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contextualSpacing w:val="0"/>
        <w:rPr>
          <w:rFonts w:ascii="Helvetica Neue" w:cs="Helvetica Neue" w:eastAsia="Helvetica Neue" w:hAnsi="Helvetica Neue"/>
          <w:sz w:val="24"/>
          <w:szCs w:val="24"/>
        </w:rPr>
      </w:pPr>
      <w:r w:rsidDel="00000000" w:rsidR="00000000" w:rsidRPr="00000000">
        <w:rPr>
          <w:rtl w:val="0"/>
        </w:rPr>
        <w:t xml:space="preserve">Dayton, OH natives, Hawthorne Heights are back with their first release on Pure Noise Records, </w:t>
      </w:r>
      <w:r w:rsidDel="00000000" w:rsidR="00000000" w:rsidRPr="00000000">
        <w:rPr>
          <w:b w:val="1"/>
          <w:i w:val="1"/>
          <w:rtl w:val="0"/>
        </w:rPr>
        <w:t xml:space="preserve">BAD FREQUENCIES</w:t>
      </w:r>
      <w:r w:rsidDel="00000000" w:rsidR="00000000" w:rsidRPr="00000000">
        <w:rPr>
          <w:rtl w:val="0"/>
        </w:rPr>
        <w:t xml:space="preserve"> (out 4/27/18). </w:t>
      </w:r>
      <w:r w:rsidDel="00000000" w:rsidR="00000000" w:rsidRPr="00000000">
        <w:rPr>
          <w:rtl w:val="0"/>
        </w:rPr>
        <w:t xml:space="preserve">After 14 years, </w:t>
      </w:r>
      <w:r w:rsidDel="00000000" w:rsidR="00000000" w:rsidRPr="00000000">
        <w:rPr>
          <w:b w:val="1"/>
          <w:u w:val="single"/>
          <w:rtl w:val="0"/>
        </w:rPr>
        <w:t xml:space="preserve">HAWTHORNE HEIGHTS</w:t>
      </w:r>
      <w:r w:rsidDel="00000000" w:rsidR="00000000" w:rsidRPr="00000000">
        <w:rPr>
          <w:b w:val="1"/>
          <w:rtl w:val="0"/>
        </w:rPr>
        <w:t xml:space="preserve"> - JT Woodruff (Vocals, Guitar), Mark McMillon (Guitar, Backing Vocals), Matt Ridenour (Bass, Backing Vocals), Chris Popadak (Drums) </w:t>
      </w:r>
      <w:r w:rsidDel="00000000" w:rsidR="00000000" w:rsidRPr="00000000">
        <w:rPr>
          <w:rtl w:val="0"/>
        </w:rPr>
        <w:t xml:space="preserve">are still delivering monumental albums and maintaining their DIY mentality, while remaining dedicated to their longtime fans. Both their releases, </w:t>
      </w:r>
      <w:r w:rsidDel="00000000" w:rsidR="00000000" w:rsidRPr="00000000">
        <w:rPr>
          <w:b w:val="1"/>
          <w:i w:val="1"/>
          <w:rtl w:val="0"/>
        </w:rPr>
        <w:t xml:space="preserve">The Silence in Black and White</w:t>
      </w:r>
      <w:r w:rsidDel="00000000" w:rsidR="00000000" w:rsidRPr="00000000">
        <w:rPr>
          <w:rtl w:val="0"/>
        </w:rPr>
        <w:t xml:space="preserve">, and </w:t>
      </w:r>
      <w:r w:rsidDel="00000000" w:rsidR="00000000" w:rsidRPr="00000000">
        <w:rPr>
          <w:b w:val="1"/>
          <w:i w:val="1"/>
          <w:rtl w:val="0"/>
        </w:rPr>
        <w:t xml:space="preserve">If Only You Were Lonely</w:t>
      </w:r>
      <w:r w:rsidDel="00000000" w:rsidR="00000000" w:rsidRPr="00000000">
        <w:rPr>
          <w:rtl w:val="0"/>
        </w:rPr>
        <w:t xml:space="preserve">, received Gold certifications, as well as their single “Saying Sorry”. Says Woodruff: “</w:t>
      </w:r>
      <w:r w:rsidDel="00000000" w:rsidR="00000000" w:rsidRPr="00000000">
        <w:rPr>
          <w:rFonts w:ascii="Helvetica Neue" w:cs="Helvetica Neue" w:eastAsia="Helvetica Neue" w:hAnsi="Helvetica Neue"/>
          <w:rtl w:val="0"/>
        </w:rPr>
        <w:t xml:space="preserve">It's easy to stay inspired if you keep a level head.  To last a decade you have to have strong fan support, strong relationships, and the ability to improvise.  </w:t>
      </w:r>
      <w:r w:rsidDel="00000000" w:rsidR="00000000" w:rsidRPr="00000000">
        <w:rPr>
          <w:rFonts w:ascii="Helvetica Neue" w:cs="Helvetica Neue" w:eastAsia="Helvetica Neue" w:hAnsi="Helvetica Neue"/>
          <w:sz w:val="24"/>
          <w:szCs w:val="24"/>
          <w:rtl w:val="0"/>
        </w:rPr>
        <w:t xml:space="preserve">We have found that maintaining your core values will take you wherever you want to go in life.”</w:t>
      </w:r>
    </w:p>
    <w:p w:rsidR="00000000" w:rsidDel="00000000" w:rsidP="00000000" w:rsidRDefault="00000000" w:rsidRPr="00000000" w14:paraId="00000001">
      <w:pPr>
        <w:contextualSpacing w:val="0"/>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02">
      <w:pPr>
        <w:contextualSpacing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The forthcoming album, </w:t>
      </w:r>
      <w:r w:rsidDel="00000000" w:rsidR="00000000" w:rsidRPr="00000000">
        <w:rPr>
          <w:rFonts w:ascii="Helvetica Neue" w:cs="Helvetica Neue" w:eastAsia="Helvetica Neue" w:hAnsi="Helvetica Neue"/>
          <w:b w:val="1"/>
          <w:i w:val="1"/>
          <w:sz w:val="24"/>
          <w:szCs w:val="24"/>
          <w:rtl w:val="0"/>
        </w:rPr>
        <w:t xml:space="preserve">BAD FREQUENCIES</w:t>
      </w:r>
      <w:r w:rsidDel="00000000" w:rsidR="00000000" w:rsidRPr="00000000">
        <w:rPr>
          <w:rFonts w:ascii="Helvetica Neue" w:cs="Helvetica Neue" w:eastAsia="Helvetica Neue" w:hAnsi="Helvetica Neue"/>
          <w:sz w:val="24"/>
          <w:szCs w:val="24"/>
          <w:rtl w:val="0"/>
        </w:rPr>
        <w:t xml:space="preserve"> was produced by the band and Nick Ingram </w:t>
      </w:r>
      <w:r w:rsidDel="00000000" w:rsidR="00000000" w:rsidRPr="00000000">
        <w:rPr>
          <w:rtl w:val="0"/>
        </w:rPr>
        <w:t xml:space="preserve">(Hotel Books, Capital House Studio) </w:t>
      </w:r>
      <w:r w:rsidDel="00000000" w:rsidR="00000000" w:rsidRPr="00000000">
        <w:rPr>
          <w:rFonts w:ascii="Helvetica Neue" w:cs="Helvetica Neue" w:eastAsia="Helvetica Neue" w:hAnsi="Helvetica Neue"/>
          <w:sz w:val="24"/>
          <w:szCs w:val="24"/>
          <w:rtl w:val="0"/>
        </w:rPr>
        <w:t xml:space="preserve">, and mixed by Cameron Webb (Grammy Winner, Motorhead, NOFX, Social Distortion, Pennywise). The first single, “Pink Hearts” is about “</w:t>
      </w:r>
      <w:r w:rsidDel="00000000" w:rsidR="00000000" w:rsidRPr="00000000">
        <w:rPr>
          <w:rtl w:val="0"/>
        </w:rPr>
        <w:t xml:space="preserve">burning through relationships, because you are selfishly just having fun when you are young,” says Woodruff. “Eventually you have to wake up and grow up, and hope that you haven’t cut someone too deep.”</w:t>
      </w:r>
      <w:r w:rsidDel="00000000" w:rsidR="00000000" w:rsidRPr="00000000">
        <w:rPr>
          <w:rtl w:val="0"/>
        </w:rPr>
      </w:r>
    </w:p>
    <w:p w:rsidR="00000000" w:rsidDel="00000000" w:rsidP="00000000" w:rsidRDefault="00000000" w:rsidRPr="00000000" w14:paraId="00000003">
      <w:pPr>
        <w:contextualSpacing w:val="0"/>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04">
      <w:pPr>
        <w:contextualSpacing w:val="0"/>
        <w:rPr/>
      </w:pPr>
      <w:r w:rsidDel="00000000" w:rsidR="00000000" w:rsidRPr="00000000">
        <w:rPr>
          <w:rFonts w:ascii="Helvetica Neue" w:cs="Helvetica Neue" w:eastAsia="Helvetica Neue" w:hAnsi="Helvetica Neue"/>
          <w:sz w:val="24"/>
          <w:szCs w:val="24"/>
          <w:rtl w:val="0"/>
        </w:rPr>
        <w:t xml:space="preserve">With the release of </w:t>
      </w:r>
      <w:r w:rsidDel="00000000" w:rsidR="00000000" w:rsidRPr="00000000">
        <w:rPr>
          <w:rFonts w:ascii="Helvetica Neue" w:cs="Helvetica Neue" w:eastAsia="Helvetica Neue" w:hAnsi="Helvetica Neue"/>
          <w:b w:val="1"/>
          <w:i w:val="1"/>
          <w:sz w:val="24"/>
          <w:szCs w:val="24"/>
          <w:rtl w:val="0"/>
        </w:rPr>
        <w:t xml:space="preserve">BAD FREQUENCES</w:t>
      </w:r>
      <w:r w:rsidDel="00000000" w:rsidR="00000000" w:rsidRPr="00000000">
        <w:rPr>
          <w:rFonts w:ascii="Helvetica Neue" w:cs="Helvetica Neue" w:eastAsia="Helvetica Neue" w:hAnsi="Helvetica Neue"/>
          <w:sz w:val="24"/>
          <w:szCs w:val="24"/>
          <w:rtl w:val="0"/>
        </w:rPr>
        <w:t xml:space="preserve">, Hawthorne Heights hope to continue connecting with their unwavering fan base, and share music they’re truly proud of with a wider audience. Says Woodruff: “We’ve always tried to be a shining light for our fans.  Some of them look to us as a sign of hope, and we appreciate that.  We try to write songs from bad experiences in our lives, in a way that they can relate to their bad experiences.  Hawthorne Heights has always taken a "We're All In This Together" approach, and we still stand by that.”</w:t>
      </w:r>
      <w:r w:rsidDel="00000000" w:rsidR="00000000" w:rsidRPr="00000000">
        <w:rPr>
          <w:rtl w:val="0"/>
        </w:rPr>
      </w:r>
    </w:p>
    <w:p w:rsidR="00000000" w:rsidDel="00000000" w:rsidP="00000000" w:rsidRDefault="00000000" w:rsidRPr="00000000" w14:paraId="00000005">
      <w:pPr>
        <w:contextualSpacing w:val="0"/>
        <w:rPr/>
      </w:pPr>
      <w:r w:rsidDel="00000000" w:rsidR="00000000" w:rsidRPr="00000000">
        <w:rPr>
          <w:rtl w:val="0"/>
        </w:rPr>
      </w:r>
    </w:p>
    <w:p w:rsidR="00000000" w:rsidDel="00000000" w:rsidP="00000000" w:rsidRDefault="00000000" w:rsidRPr="00000000" w14:paraId="00000006">
      <w:pPr>
        <w:contextualSpacing w:val="0"/>
        <w:rPr/>
      </w:pPr>
      <w:r w:rsidDel="00000000" w:rsidR="00000000" w:rsidRPr="00000000">
        <w:rPr>
          <w:rtl w:val="0"/>
        </w:rPr>
      </w:r>
    </w:p>
    <w:p w:rsidR="00000000" w:rsidDel="00000000" w:rsidP="00000000" w:rsidRDefault="00000000" w:rsidRPr="00000000" w14:paraId="00000007">
      <w:pPr>
        <w:spacing w:line="240" w:lineRule="auto"/>
        <w:contextualSpacing w:val="0"/>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08">
      <w:pPr>
        <w:spacing w:line="288" w:lineRule="auto"/>
        <w:contextualSpacing w:val="0"/>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09">
      <w:pPr>
        <w:spacing w:line="288" w:lineRule="auto"/>
        <w:contextualSpacing w:val="0"/>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0A">
      <w:pPr>
        <w:contextualSpacing w:val="0"/>
        <w:rPr/>
      </w:pPr>
      <w:r w:rsidDel="00000000" w:rsidR="00000000" w:rsidRPr="00000000">
        <w:rPr>
          <w:rtl w:val="0"/>
        </w:rPr>
      </w:r>
    </w:p>
    <w:p w:rsidR="00000000" w:rsidDel="00000000" w:rsidP="00000000" w:rsidRDefault="00000000" w:rsidRPr="00000000" w14:paraId="0000000B">
      <w:pPr>
        <w:contextualSpacing w:val="0"/>
        <w:rPr/>
      </w:pPr>
      <w:r w:rsidDel="00000000" w:rsidR="00000000" w:rsidRPr="00000000">
        <w:rPr>
          <w:rtl w:val="0"/>
        </w:rPr>
      </w:r>
    </w:p>
    <w:p w:rsidR="00000000" w:rsidDel="00000000" w:rsidP="00000000" w:rsidRDefault="00000000" w:rsidRPr="00000000" w14:paraId="0000000C">
      <w:pPr>
        <w:contextualSpacing w:val="0"/>
        <w:rPr/>
      </w:pPr>
      <w:r w:rsidDel="00000000" w:rsidR="00000000" w:rsidRPr="00000000">
        <w:rPr>
          <w:rtl w:val="0"/>
        </w:rPr>
      </w:r>
    </w:p>
    <w:p w:rsidR="00000000" w:rsidDel="00000000" w:rsidP="00000000" w:rsidRDefault="00000000" w:rsidRPr="00000000" w14:paraId="0000000D">
      <w:pPr>
        <w:contextualSpacing w:val="0"/>
        <w:rPr/>
      </w:pPr>
      <w:r w:rsidDel="00000000" w:rsidR="00000000" w:rsidRPr="00000000">
        <w:rPr>
          <w:rtl w:val="0"/>
        </w:rPr>
      </w:r>
    </w:p>
    <w:p w:rsidR="00000000" w:rsidDel="00000000" w:rsidP="00000000" w:rsidRDefault="00000000" w:rsidRPr="00000000" w14:paraId="0000000E">
      <w:pPr>
        <w:contextualSpacing w:val="0"/>
        <w:rPr/>
      </w:pPr>
      <w:r w:rsidDel="00000000" w:rsidR="00000000" w:rsidRPr="00000000">
        <w:rPr>
          <w:rtl w:val="0"/>
        </w:rPr>
      </w:r>
    </w:p>
    <w:p w:rsidR="00000000" w:rsidDel="00000000" w:rsidP="00000000" w:rsidRDefault="00000000" w:rsidRPr="00000000" w14:paraId="0000000F">
      <w:pPr>
        <w:contextualSpacing w:val="0"/>
        <w:rPr/>
      </w:pPr>
      <w:r w:rsidDel="00000000" w:rsidR="00000000" w:rsidRPr="00000000">
        <w:rPr>
          <w:rtl w:val="0"/>
        </w:rPr>
      </w:r>
    </w:p>
    <w:sectPr>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b w:val="0"/>
        <w:i w:val="0"/>
        <w:smallCaps w:val="0"/>
        <w:strike w:val="0"/>
        <w:color w:val="000000"/>
        <w:sz w:val="22"/>
        <w:szCs w:val="22"/>
        <w:u w:val="none"/>
        <w:shd w:fill="auto" w:val="clear"/>
        <w:vertAlign w:val="baseline"/>
        <w:lang w:val="en"/>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