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FA23" w14:textId="77777777" w:rsidR="00BE20AE" w:rsidRPr="00C42DD8" w:rsidRDefault="00BE20AE" w:rsidP="00BE20AE">
      <w:pPr>
        <w:spacing w:before="100" w:beforeAutospacing="1" w:after="100" w:afterAutospacing="1"/>
        <w:rPr>
          <w:rFonts w:ascii="Futura Medium" w:eastAsia="Times New Roman" w:hAnsi="Futura Medium" w:cs="Futura Medium"/>
          <w:sz w:val="20"/>
          <w:szCs w:val="20"/>
        </w:rPr>
      </w:pPr>
      <w:r w:rsidRPr="00C42DD8">
        <w:rPr>
          <w:rFonts w:ascii="Futura Medium" w:hAnsi="Futura Medium" w:cs="Futura Medium" w:hint="cs"/>
          <w:sz w:val="20"/>
          <w:szCs w:val="20"/>
        </w:rPr>
        <w:t xml:space="preserve">Artist </w:t>
      </w:r>
    </w:p>
    <w:p w14:paraId="4E11E4DC" w14:textId="4F7CA091" w:rsidR="00BE20AE" w:rsidRPr="00C42DD8" w:rsidRDefault="00A84E03" w:rsidP="00BE20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Futura Medium" w:hAnsi="Futura Medium" w:cs="Futura Medium"/>
          <w:b/>
          <w:bCs/>
          <w:sz w:val="56"/>
          <w:szCs w:val="56"/>
        </w:rPr>
      </w:pPr>
      <w:r>
        <w:rPr>
          <w:rFonts w:ascii="Futura Medium" w:hAnsi="Futura Medium" w:cs="Futura Medium"/>
          <w:b/>
          <w:bCs/>
          <w:sz w:val="56"/>
          <w:szCs w:val="56"/>
        </w:rPr>
        <w:t xml:space="preserve">156/SILENCE </w:t>
      </w:r>
    </w:p>
    <w:p w14:paraId="1F85A517" w14:textId="77777777" w:rsidR="00BE20AE" w:rsidRPr="00C42DD8" w:rsidRDefault="00BE20AE" w:rsidP="00BE20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Futura Medium" w:hAnsi="Futura Medium" w:cs="Futura Medium"/>
          <w:sz w:val="20"/>
          <w:szCs w:val="20"/>
        </w:rPr>
      </w:pPr>
      <w:r w:rsidRPr="00C42DD8">
        <w:rPr>
          <w:rFonts w:ascii="Futura Medium" w:hAnsi="Futura Medium" w:cs="Futura Medium" w:hint="cs"/>
          <w:sz w:val="20"/>
          <w:szCs w:val="20"/>
        </w:rPr>
        <w:t xml:space="preserve">Label </w:t>
      </w:r>
    </w:p>
    <w:p w14:paraId="651B1CAC" w14:textId="1CC5FD00" w:rsidR="00BE20AE" w:rsidRPr="00C42DD8" w:rsidRDefault="00075371" w:rsidP="00BE20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Futura Medium" w:hAnsi="Futura Medium" w:cs="Futura Medium"/>
          <w:b/>
          <w:bCs/>
          <w:sz w:val="56"/>
          <w:szCs w:val="56"/>
        </w:rPr>
      </w:pPr>
      <w:r>
        <w:rPr>
          <w:rFonts w:ascii="Futura Medium" w:hAnsi="Futura Medium" w:cs="Futura Medium"/>
          <w:b/>
          <w:bCs/>
          <w:sz w:val="56"/>
          <w:szCs w:val="56"/>
        </w:rPr>
        <w:t>Pure Noise</w:t>
      </w:r>
      <w:r w:rsidR="00A84E03">
        <w:rPr>
          <w:rFonts w:ascii="Futura Medium" w:hAnsi="Futura Medium" w:cs="Futura Medium"/>
          <w:b/>
          <w:bCs/>
          <w:sz w:val="56"/>
          <w:szCs w:val="56"/>
        </w:rPr>
        <w:t xml:space="preserve"> Records </w:t>
      </w:r>
    </w:p>
    <w:p w14:paraId="5C27F0F6" w14:textId="77777777" w:rsidR="00BE20AE" w:rsidRPr="00C42DD8" w:rsidRDefault="00BE20AE" w:rsidP="00BE20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Futura Medium" w:hAnsi="Futura Medium" w:cs="Futura Medium"/>
          <w:sz w:val="20"/>
          <w:szCs w:val="20"/>
        </w:rPr>
      </w:pPr>
      <w:r w:rsidRPr="00C42DD8">
        <w:rPr>
          <w:rFonts w:ascii="Futura Medium" w:hAnsi="Futura Medium" w:cs="Futura Medium" w:hint="cs"/>
          <w:sz w:val="20"/>
          <w:szCs w:val="20"/>
        </w:rPr>
        <w:t xml:space="preserve">Date </w:t>
      </w:r>
    </w:p>
    <w:p w14:paraId="0353FE96" w14:textId="0ACEB8DD" w:rsidR="00BE20AE" w:rsidRDefault="00BE20AE" w:rsidP="00BE20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Futura Medium" w:hAnsi="Futura Medium" w:cs="Futura Medium"/>
          <w:b/>
          <w:bCs/>
          <w:sz w:val="56"/>
          <w:szCs w:val="56"/>
        </w:rPr>
      </w:pPr>
      <w:r w:rsidRPr="00C42DD8">
        <w:rPr>
          <w:rFonts w:ascii="Futura Medium" w:hAnsi="Futura Medium" w:cs="Futura Medium" w:hint="cs"/>
          <w:b/>
          <w:bCs/>
          <w:sz w:val="56"/>
          <w:szCs w:val="56"/>
        </w:rPr>
        <w:t>202</w:t>
      </w:r>
      <w:r w:rsidR="00A77D99">
        <w:rPr>
          <w:rFonts w:ascii="Futura Medium" w:hAnsi="Futura Medium" w:cs="Futura Medium"/>
          <w:b/>
          <w:bCs/>
          <w:sz w:val="56"/>
          <w:szCs w:val="56"/>
        </w:rPr>
        <w:t>6</w:t>
      </w:r>
    </w:p>
    <w:p w14:paraId="485A8593" w14:textId="77777777" w:rsidR="00BE20AE" w:rsidRDefault="00BE20AE" w:rsidP="00BE20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Futura Medium" w:hAnsi="Futura Medium" w:cs="Futura Medium"/>
          <w:sz w:val="20"/>
          <w:szCs w:val="20"/>
        </w:rPr>
      </w:pPr>
      <w:r w:rsidRPr="00C42DD8">
        <w:rPr>
          <w:rFonts w:ascii="Futura Medium" w:hAnsi="Futura Medium" w:cs="Futura Medium" w:hint="cs"/>
          <w:sz w:val="20"/>
          <w:szCs w:val="20"/>
        </w:rPr>
        <w:t xml:space="preserve">By Ryan J. Downey </w:t>
      </w:r>
    </w:p>
    <w:p w14:paraId="25EC7451" w14:textId="77777777" w:rsidR="00BE20AE" w:rsidRDefault="00BE20AE">
      <w:r>
        <w:br w:type="page"/>
      </w:r>
    </w:p>
    <w:p w14:paraId="0522C0A5" w14:textId="77777777" w:rsidR="007F4713" w:rsidRPr="008221FB" w:rsidRDefault="007F4713" w:rsidP="007F4713">
      <w:pPr>
        <w:spacing w:line="360" w:lineRule="auto"/>
        <w:jc w:val="both"/>
        <w:rPr>
          <w:rFonts w:ascii="Dante" w:hAnsi="Dante"/>
        </w:rPr>
      </w:pPr>
      <w:r>
        <w:rPr>
          <w:rFonts w:ascii="Futura" w:hAnsi="Futura"/>
          <w:b/>
          <w:bCs/>
          <w:sz w:val="48"/>
          <w:szCs w:val="48"/>
        </w:rPr>
        <w:lastRenderedPageBreak/>
        <w:t xml:space="preserve">SHORT BIO </w:t>
      </w:r>
    </w:p>
    <w:p w14:paraId="21451DAF" w14:textId="77777777" w:rsidR="007F4713" w:rsidRDefault="007F4713" w:rsidP="007F4713">
      <w:pPr>
        <w:spacing w:line="360" w:lineRule="auto"/>
        <w:jc w:val="both"/>
        <w:rPr>
          <w:rFonts w:ascii="Dante" w:hAnsi="Dante"/>
        </w:rPr>
      </w:pPr>
      <w:r>
        <w:rPr>
          <w:rFonts w:ascii="Dante" w:hAnsi="Dante"/>
        </w:rPr>
        <w:t>156/Silence makes intense, foreboding, and haunting music. Their songs are cinematic, blending brutality with intellect. They draw on real and imagined terror, all woven into melody and power.</w:t>
      </w:r>
    </w:p>
    <w:p w14:paraId="73908EB3" w14:textId="77777777" w:rsidR="007F4713" w:rsidRDefault="007F4713" w:rsidP="007F4713">
      <w:pPr>
        <w:spacing w:line="360" w:lineRule="auto"/>
        <w:jc w:val="both"/>
        <w:rPr>
          <w:rFonts w:ascii="Dante" w:hAnsi="Dante"/>
        </w:rPr>
      </w:pPr>
    </w:p>
    <w:p w14:paraId="0BBF57DA" w14:textId="77777777" w:rsidR="007F4713" w:rsidRDefault="007F4713" w:rsidP="007F4713">
      <w:pPr>
        <w:spacing w:line="360" w:lineRule="auto"/>
        <w:jc w:val="both"/>
        <w:rPr>
          <w:rFonts w:ascii="Dante" w:hAnsi="Dante"/>
        </w:rPr>
      </w:pPr>
      <w:r>
        <w:rPr>
          <w:rFonts w:ascii="Dante" w:hAnsi="Dante"/>
        </w:rPr>
        <w:t xml:space="preserve">2024’s crowd pleaser, </w:t>
      </w:r>
      <w:r w:rsidRPr="0050051C">
        <w:rPr>
          <w:rFonts w:ascii="Dante" w:hAnsi="Dante"/>
          <w:i/>
          <w:iCs/>
        </w:rPr>
        <w:t>People Watching</w:t>
      </w:r>
      <w:r>
        <w:rPr>
          <w:rFonts w:ascii="Dante" w:hAnsi="Dante"/>
        </w:rPr>
        <w:t xml:space="preserve">, was a watershed moment, boasting breakout anthems “Better Written Villain” and “Character Development (Cold Start).” </w:t>
      </w:r>
      <w:r w:rsidRPr="004C56B4">
        <w:rPr>
          <w:rFonts w:ascii="Dante" w:hAnsi="Dante"/>
          <w:i/>
          <w:iCs/>
        </w:rPr>
        <w:t>From a Distance</w:t>
      </w:r>
      <w:r>
        <w:rPr>
          <w:rFonts w:ascii="Dante" w:hAnsi="Dante"/>
        </w:rPr>
        <w:t xml:space="preserve">, its spiritual sequel and the band’s first album with Pure Noise Records, ups the ante with depth and atmosphere. </w:t>
      </w:r>
    </w:p>
    <w:p w14:paraId="4699EC2F" w14:textId="77777777" w:rsidR="007F4713" w:rsidRDefault="007F4713" w:rsidP="007F4713">
      <w:pPr>
        <w:spacing w:line="360" w:lineRule="auto"/>
        <w:jc w:val="both"/>
        <w:rPr>
          <w:rFonts w:ascii="Dante" w:hAnsi="Dante"/>
        </w:rPr>
      </w:pPr>
    </w:p>
    <w:p w14:paraId="1A06A470" w14:textId="77777777" w:rsidR="007F4713" w:rsidRDefault="007F4713" w:rsidP="007F4713">
      <w:pPr>
        <w:spacing w:line="360" w:lineRule="auto"/>
        <w:jc w:val="both"/>
        <w:rPr>
          <w:rFonts w:ascii="Dante" w:hAnsi="Dante"/>
        </w:rPr>
      </w:pPr>
      <w:r>
        <w:rPr>
          <w:rFonts w:ascii="Dante" w:hAnsi="Dante"/>
        </w:rPr>
        <w:t>Vocalist and lyricist Jack Murray, guitarist and primary songwriter Jimmy Howell, guitarist Ryan Wilkinson, drummer Kyle O’Connell, and bassist Mike Ernst form a formidable unit. The group’s reputation as a live force of nature was earned on the road, while touring with the likes of The Devil Wears Prada, Chiodos, Fit For A King, Counterparts, and The Acacia Strain, among others. </w:t>
      </w:r>
    </w:p>
    <w:p w14:paraId="0BDF1C9B" w14:textId="77777777" w:rsidR="007F4713" w:rsidRDefault="007F4713" w:rsidP="007F4713">
      <w:pPr>
        <w:pStyle w:val="NormalWeb"/>
        <w:spacing w:line="360" w:lineRule="auto"/>
        <w:jc w:val="both"/>
        <w:rPr>
          <w:rFonts w:ascii="Dante" w:hAnsi="Dante" w:cs="Segoe UI"/>
          <w:color w:val="000000"/>
        </w:rPr>
      </w:pPr>
      <w:r w:rsidRPr="0007212F">
        <w:rPr>
          <w:rFonts w:ascii="Dante" w:hAnsi="Dante" w:cs="Segoe UI"/>
          <w:color w:val="000000"/>
        </w:rPr>
        <w:t>Produced by Josh Schroeder (King 810, Lorna Shore, The Plot In You),</w:t>
      </w:r>
      <w:r w:rsidRPr="0007212F">
        <w:rPr>
          <w:rStyle w:val="apple-converted-space"/>
          <w:rFonts w:ascii="Dante" w:hAnsi="Dante" w:cs="Segoe UI"/>
          <w:color w:val="000000"/>
        </w:rPr>
        <w:t> </w:t>
      </w:r>
      <w:r w:rsidRPr="0007212F">
        <w:rPr>
          <w:rStyle w:val="Emphasis"/>
          <w:rFonts w:ascii="Dante" w:hAnsi="Dante" w:cs="Segoe UI"/>
          <w:color w:val="000000"/>
        </w:rPr>
        <w:t>From a Distance</w:t>
      </w:r>
      <w:r w:rsidRPr="0007212F">
        <w:rPr>
          <w:rStyle w:val="apple-converted-space"/>
          <w:rFonts w:ascii="Dante" w:hAnsi="Dante" w:cs="Segoe UI"/>
          <w:color w:val="000000"/>
        </w:rPr>
        <w:t> </w:t>
      </w:r>
      <w:r w:rsidRPr="0007212F">
        <w:rPr>
          <w:rFonts w:ascii="Dante" w:hAnsi="Dante" w:cs="Segoe UI"/>
          <w:color w:val="000000"/>
        </w:rPr>
        <w:t xml:space="preserve">finds 156/Silence </w:t>
      </w:r>
      <w:r>
        <w:rPr>
          <w:rFonts w:ascii="Dante" w:hAnsi="Dante" w:cs="Segoe UI"/>
          <w:color w:val="000000"/>
        </w:rPr>
        <w:t xml:space="preserve">heavy as hell, while leaning into atmosphere, mood, and emotional impact even harder. </w:t>
      </w:r>
    </w:p>
    <w:p w14:paraId="09591777" w14:textId="77777777" w:rsidR="007F4713" w:rsidRDefault="007F4713" w:rsidP="007F4713">
      <w:pPr>
        <w:pStyle w:val="NormalWeb"/>
        <w:spacing w:line="360" w:lineRule="auto"/>
        <w:jc w:val="both"/>
        <w:rPr>
          <w:rFonts w:ascii="Dante" w:hAnsi="Dante" w:cs="Segoe UI"/>
          <w:color w:val="000000"/>
        </w:rPr>
      </w:pPr>
      <w:r>
        <w:rPr>
          <w:rFonts w:ascii="Dante" w:hAnsi="Dante" w:cs="Segoe UI"/>
          <w:color w:val="000000"/>
        </w:rPr>
        <w:t xml:space="preserve">Laced with eerie soundscapes reminiscent of classic video game scores, the album references prestige TV shows like </w:t>
      </w:r>
      <w:r w:rsidRPr="007F4713">
        <w:rPr>
          <w:rFonts w:ascii="Dante" w:hAnsi="Dante" w:cs="Segoe UI"/>
          <w:i/>
          <w:iCs/>
          <w:color w:val="000000"/>
        </w:rPr>
        <w:t>Twin Peaks</w:t>
      </w:r>
      <w:r>
        <w:rPr>
          <w:rFonts w:ascii="Dante" w:hAnsi="Dante" w:cs="Segoe UI"/>
          <w:color w:val="000000"/>
        </w:rPr>
        <w:t xml:space="preserve"> and </w:t>
      </w:r>
      <w:r w:rsidRPr="007F4713">
        <w:rPr>
          <w:rFonts w:ascii="Dante" w:hAnsi="Dante" w:cs="Segoe UI"/>
          <w:i/>
          <w:iCs/>
          <w:color w:val="000000"/>
        </w:rPr>
        <w:t>Severance</w:t>
      </w:r>
      <w:r>
        <w:rPr>
          <w:rFonts w:ascii="Dante" w:hAnsi="Dante" w:cs="Segoe UI"/>
          <w:color w:val="000000"/>
        </w:rPr>
        <w:t xml:space="preserve"> while still delivering fearless intensity and mood swings. </w:t>
      </w:r>
    </w:p>
    <w:p w14:paraId="39E5E9B3" w14:textId="77777777" w:rsidR="007F4713" w:rsidRPr="007F4713" w:rsidRDefault="007F4713" w:rsidP="007F4713">
      <w:pPr>
        <w:pStyle w:val="NormalWeb"/>
        <w:spacing w:line="360" w:lineRule="auto"/>
        <w:jc w:val="both"/>
        <w:rPr>
          <w:rFonts w:ascii="Dante" w:hAnsi="Dante" w:cs="Segoe UI"/>
          <w:color w:val="000000"/>
        </w:rPr>
      </w:pPr>
      <w:r w:rsidRPr="008D1309">
        <w:rPr>
          <w:rFonts w:ascii="Dante" w:hAnsi="Dante"/>
          <w:i/>
          <w:iCs/>
        </w:rPr>
        <w:t>From a Distance</w:t>
      </w:r>
      <w:r>
        <w:rPr>
          <w:rFonts w:ascii="Dante" w:hAnsi="Dante"/>
        </w:rPr>
        <w:t xml:space="preserve"> features guest appearances from some formidable vocalists: Mike Hranica of The Devil Wears Prada, Alex Reade of Make Them Suffer, and Tony Castrati of Crippling Alcoholism. </w:t>
      </w:r>
    </w:p>
    <w:p w14:paraId="44435E14" w14:textId="77777777" w:rsidR="007F4713" w:rsidRDefault="007F4713" w:rsidP="007F4713">
      <w:pPr>
        <w:spacing w:line="360" w:lineRule="auto"/>
        <w:jc w:val="both"/>
        <w:rPr>
          <w:rFonts w:ascii="Dante" w:hAnsi="Dante"/>
        </w:rPr>
      </w:pPr>
      <w:r>
        <w:rPr>
          <w:rFonts w:ascii="Dante" w:hAnsi="Dante"/>
        </w:rPr>
        <w:t xml:space="preserve">From straightforward hard rock to synth-heavy experimentation and all the way back to the band’s deadly mathcore roots, 156/Silence have established themselves as unbound by any genre limitation. </w:t>
      </w:r>
    </w:p>
    <w:p w14:paraId="677D0E3D" w14:textId="77777777" w:rsidR="007F4713" w:rsidRDefault="007F4713" w:rsidP="007F4713">
      <w:pPr>
        <w:spacing w:line="360" w:lineRule="auto"/>
        <w:jc w:val="both"/>
        <w:rPr>
          <w:rFonts w:ascii="Dante" w:hAnsi="Dante"/>
        </w:rPr>
      </w:pPr>
    </w:p>
    <w:p w14:paraId="4398265B" w14:textId="77777777" w:rsidR="007F4713" w:rsidRDefault="007F4713" w:rsidP="007F4713">
      <w:pPr>
        <w:spacing w:line="360" w:lineRule="auto"/>
        <w:jc w:val="both"/>
        <w:rPr>
          <w:rFonts w:ascii="Dante" w:hAnsi="Dante"/>
        </w:rPr>
      </w:pPr>
      <w:r>
        <w:rPr>
          <w:rFonts w:ascii="Dante" w:hAnsi="Dante"/>
        </w:rPr>
        <w:t xml:space="preserve">“We could go anywhere now, and that’s the goal,” Howell says. “Nothing is ever off the table.”  </w:t>
      </w:r>
    </w:p>
    <w:p w14:paraId="24639817" w14:textId="77777777" w:rsidR="007F4713" w:rsidRDefault="007F4713" w:rsidP="00BE20AE">
      <w:pPr>
        <w:rPr>
          <w:rFonts w:ascii="Futura" w:hAnsi="Futura"/>
          <w:b/>
          <w:bCs/>
          <w:sz w:val="48"/>
          <w:szCs w:val="48"/>
        </w:rPr>
      </w:pPr>
    </w:p>
    <w:p w14:paraId="5776C01A" w14:textId="77777777" w:rsidR="007F4713" w:rsidRDefault="007F4713" w:rsidP="00BE20AE">
      <w:pPr>
        <w:rPr>
          <w:rFonts w:ascii="Futura" w:hAnsi="Futura"/>
          <w:b/>
          <w:bCs/>
          <w:sz w:val="48"/>
          <w:szCs w:val="48"/>
        </w:rPr>
      </w:pPr>
    </w:p>
    <w:p w14:paraId="3FE7DC23" w14:textId="1BCE6148" w:rsidR="00BE20AE" w:rsidRDefault="00BE20AE" w:rsidP="00BE20AE">
      <w:pPr>
        <w:rPr>
          <w:rFonts w:ascii="Futura" w:hAnsi="Futura"/>
          <w:b/>
          <w:bCs/>
          <w:sz w:val="48"/>
          <w:szCs w:val="48"/>
        </w:rPr>
      </w:pPr>
      <w:r>
        <w:rPr>
          <w:rFonts w:ascii="Futura" w:hAnsi="Futura"/>
          <w:b/>
          <w:bCs/>
          <w:sz w:val="48"/>
          <w:szCs w:val="48"/>
        </w:rPr>
        <w:lastRenderedPageBreak/>
        <w:t xml:space="preserve">BIO </w:t>
      </w:r>
    </w:p>
    <w:p w14:paraId="120C9B8D" w14:textId="77777777" w:rsidR="005457F8" w:rsidRDefault="005457F8" w:rsidP="005457F8">
      <w:pPr>
        <w:spacing w:line="360" w:lineRule="auto"/>
        <w:jc w:val="both"/>
        <w:rPr>
          <w:rFonts w:ascii="Dante" w:eastAsia="Arial" w:hAnsi="Dante" w:cs="Arial"/>
        </w:rPr>
      </w:pPr>
    </w:p>
    <w:p w14:paraId="628FCD0F" w14:textId="2BA6C478" w:rsidR="00765F60" w:rsidRDefault="00765F60" w:rsidP="00634922">
      <w:pPr>
        <w:spacing w:line="360" w:lineRule="auto"/>
        <w:jc w:val="both"/>
        <w:rPr>
          <w:rFonts w:ascii="Dante" w:hAnsi="Dante"/>
        </w:rPr>
      </w:pPr>
      <w:r>
        <w:rPr>
          <w:rFonts w:ascii="Dante" w:hAnsi="Dante"/>
        </w:rPr>
        <w:t>156/Silence makes intense, foreboding, and haunting music</w:t>
      </w:r>
      <w:r w:rsidR="005458A0">
        <w:rPr>
          <w:rFonts w:ascii="Dante" w:hAnsi="Dante"/>
        </w:rPr>
        <w:t xml:space="preserve">. </w:t>
      </w:r>
      <w:r>
        <w:rPr>
          <w:rFonts w:ascii="Dante" w:hAnsi="Dante"/>
        </w:rPr>
        <w:t>Their songs are cinematic, blending brutality with intellect. They draw on real and imagined terror, all woven into melody and power.</w:t>
      </w:r>
    </w:p>
    <w:p w14:paraId="1930BCDF" w14:textId="77777777" w:rsidR="00423B7F" w:rsidRDefault="00423B7F" w:rsidP="00634922">
      <w:pPr>
        <w:spacing w:line="360" w:lineRule="auto"/>
        <w:jc w:val="both"/>
        <w:rPr>
          <w:rFonts w:ascii="Dante" w:hAnsi="Dante"/>
        </w:rPr>
      </w:pPr>
    </w:p>
    <w:p w14:paraId="78A25AC3" w14:textId="2D2D4820" w:rsidR="00423B7F" w:rsidRDefault="00423B7F" w:rsidP="00423B7F">
      <w:pPr>
        <w:spacing w:line="360" w:lineRule="auto"/>
        <w:jc w:val="both"/>
        <w:rPr>
          <w:rFonts w:ascii="Dante" w:hAnsi="Dante"/>
        </w:rPr>
      </w:pPr>
      <w:r>
        <w:rPr>
          <w:rFonts w:ascii="Dante" w:hAnsi="Dante"/>
        </w:rPr>
        <w:t xml:space="preserve">Vocalist and lyricist Jack Murray, guitarist and primary songwriter Jimmy Howell, guitarist Ryan Wilkinson, drummer Kyle O’Connell, and bassist Mike Ernst form a formidable unit, forged through </w:t>
      </w:r>
      <w:r>
        <w:rPr>
          <w:rFonts w:ascii="Dante" w:hAnsi="Dante"/>
        </w:rPr>
        <w:t>shared passions and losses</w:t>
      </w:r>
      <w:r>
        <w:rPr>
          <w:rFonts w:ascii="Dante" w:hAnsi="Dante"/>
        </w:rPr>
        <w:t xml:space="preserve"> since the </w:t>
      </w:r>
      <w:r>
        <w:rPr>
          <w:rFonts w:ascii="Dante" w:hAnsi="Dante"/>
        </w:rPr>
        <w:t xml:space="preserve">band’s </w:t>
      </w:r>
      <w:r>
        <w:rPr>
          <w:rFonts w:ascii="Dante" w:hAnsi="Dante"/>
        </w:rPr>
        <w:t>earliest incarnation</w:t>
      </w:r>
      <w:r>
        <w:rPr>
          <w:rFonts w:ascii="Dante" w:hAnsi="Dante"/>
        </w:rPr>
        <w:t xml:space="preserve"> first formed </w:t>
      </w:r>
      <w:r>
        <w:rPr>
          <w:rFonts w:ascii="Dante" w:hAnsi="Dante"/>
        </w:rPr>
        <w:t xml:space="preserve">in Pittsburgh in 2015. </w:t>
      </w:r>
    </w:p>
    <w:p w14:paraId="5A960E26" w14:textId="77777777" w:rsidR="00765F60" w:rsidRDefault="00765F60" w:rsidP="00634922">
      <w:pPr>
        <w:spacing w:line="360" w:lineRule="auto"/>
        <w:jc w:val="both"/>
        <w:rPr>
          <w:rFonts w:ascii="Dante" w:hAnsi="Dante"/>
        </w:rPr>
      </w:pPr>
    </w:p>
    <w:p w14:paraId="22C7CBE1" w14:textId="73E95CB2" w:rsidR="00765F60" w:rsidRDefault="00C81CA7" w:rsidP="00634922">
      <w:pPr>
        <w:spacing w:line="360" w:lineRule="auto"/>
        <w:jc w:val="both"/>
        <w:rPr>
          <w:rFonts w:ascii="Dante" w:hAnsi="Dante"/>
        </w:rPr>
      </w:pPr>
      <w:r>
        <w:rPr>
          <w:rFonts w:ascii="Dante" w:hAnsi="Dante"/>
        </w:rPr>
        <w:t xml:space="preserve">2024’s crowd pleaser, </w:t>
      </w:r>
      <w:r w:rsidRPr="0050051C">
        <w:rPr>
          <w:rFonts w:ascii="Dante" w:hAnsi="Dante"/>
          <w:i/>
          <w:iCs/>
        </w:rPr>
        <w:t>People Watching</w:t>
      </w:r>
      <w:r>
        <w:rPr>
          <w:rFonts w:ascii="Dante" w:hAnsi="Dante"/>
        </w:rPr>
        <w:t xml:space="preserve">, was a watershed moment, </w:t>
      </w:r>
      <w:r w:rsidR="00765F60">
        <w:rPr>
          <w:rFonts w:ascii="Dante" w:hAnsi="Dante"/>
        </w:rPr>
        <w:t>boasting</w:t>
      </w:r>
      <w:r>
        <w:rPr>
          <w:rFonts w:ascii="Dante" w:hAnsi="Dante"/>
        </w:rPr>
        <w:t xml:space="preserve"> breakout anthems “Better Written Villain” and “Character Development (Cold Start).” </w:t>
      </w:r>
      <w:r w:rsidRPr="00AC56DE">
        <w:rPr>
          <w:rFonts w:ascii="Dante" w:hAnsi="Dante"/>
          <w:i/>
          <w:iCs/>
        </w:rPr>
        <w:t>Distorted Sound</w:t>
      </w:r>
      <w:r>
        <w:rPr>
          <w:rFonts w:ascii="Dante" w:hAnsi="Dante"/>
        </w:rPr>
        <w:t xml:space="preserve"> wrote, “There is enough in the band’s repertoire to not only keep you entertained but also keep you guessing.”</w:t>
      </w:r>
    </w:p>
    <w:p w14:paraId="24D902E9" w14:textId="77777777" w:rsidR="00765F60" w:rsidRDefault="00765F60" w:rsidP="00634922">
      <w:pPr>
        <w:spacing w:line="360" w:lineRule="auto"/>
        <w:jc w:val="both"/>
        <w:rPr>
          <w:rFonts w:ascii="Dante" w:hAnsi="Dante"/>
        </w:rPr>
      </w:pPr>
    </w:p>
    <w:p w14:paraId="6DE25AF0" w14:textId="016E71C1" w:rsidR="00765F60" w:rsidRDefault="00765F60" w:rsidP="00634922">
      <w:pPr>
        <w:spacing w:line="360" w:lineRule="auto"/>
        <w:jc w:val="both"/>
        <w:rPr>
          <w:rFonts w:ascii="Dante" w:hAnsi="Dante"/>
        </w:rPr>
      </w:pPr>
      <w:r w:rsidRPr="004C56B4">
        <w:rPr>
          <w:rFonts w:ascii="Dante" w:hAnsi="Dante"/>
          <w:i/>
          <w:iCs/>
        </w:rPr>
        <w:t>From a Distance</w:t>
      </w:r>
      <w:r>
        <w:rPr>
          <w:rFonts w:ascii="Dante" w:hAnsi="Dante"/>
        </w:rPr>
        <w:t xml:space="preserve">, </w:t>
      </w:r>
      <w:r>
        <w:rPr>
          <w:rFonts w:ascii="Dante" w:hAnsi="Dante"/>
        </w:rPr>
        <w:t>its spiritual sequel and</w:t>
      </w:r>
      <w:r>
        <w:rPr>
          <w:rFonts w:ascii="Dante" w:hAnsi="Dante"/>
        </w:rPr>
        <w:t xml:space="preserve"> </w:t>
      </w:r>
      <w:r>
        <w:rPr>
          <w:rFonts w:ascii="Dante" w:hAnsi="Dante"/>
        </w:rPr>
        <w:t xml:space="preserve">the </w:t>
      </w:r>
      <w:r>
        <w:rPr>
          <w:rFonts w:ascii="Dante" w:hAnsi="Dante"/>
        </w:rPr>
        <w:t xml:space="preserve">band’s first album with Pure Noise </w:t>
      </w:r>
      <w:r>
        <w:rPr>
          <w:rFonts w:ascii="Dante" w:hAnsi="Dante"/>
        </w:rPr>
        <w:t xml:space="preserve">Records, </w:t>
      </w:r>
      <w:r w:rsidR="00423B7F">
        <w:rPr>
          <w:rFonts w:ascii="Dante" w:hAnsi="Dante"/>
        </w:rPr>
        <w:t>ups the ante with</w:t>
      </w:r>
      <w:r>
        <w:rPr>
          <w:rFonts w:ascii="Dante" w:hAnsi="Dante"/>
        </w:rPr>
        <w:t xml:space="preserve"> gut-wrenching depth and atmosphere</w:t>
      </w:r>
      <w:r w:rsidR="003D6BE2">
        <w:rPr>
          <w:rFonts w:ascii="Dante" w:hAnsi="Dante"/>
        </w:rPr>
        <w:t xml:space="preserve">. </w:t>
      </w:r>
      <w:r w:rsidR="00423B7F">
        <w:rPr>
          <w:rFonts w:ascii="Dante" w:hAnsi="Dante"/>
        </w:rPr>
        <w:t>Their sixth album is</w:t>
      </w:r>
      <w:r w:rsidR="003D6BE2">
        <w:rPr>
          <w:rFonts w:ascii="Dante" w:hAnsi="Dante"/>
        </w:rPr>
        <w:t xml:space="preserve"> </w:t>
      </w:r>
      <w:r>
        <w:rPr>
          <w:rFonts w:ascii="Dante" w:hAnsi="Dante"/>
        </w:rPr>
        <w:t>dark and ponderous</w:t>
      </w:r>
      <w:r>
        <w:rPr>
          <w:rFonts w:ascii="Dante" w:hAnsi="Dante"/>
        </w:rPr>
        <w:t xml:space="preserve"> yet</w:t>
      </w:r>
      <w:r>
        <w:rPr>
          <w:rFonts w:ascii="Dante" w:hAnsi="Dante"/>
        </w:rPr>
        <w:t xml:space="preserve"> triumphantly self-assured. </w:t>
      </w:r>
      <w:r w:rsidR="00FF2702">
        <w:rPr>
          <w:rFonts w:ascii="Dante" w:hAnsi="Dante"/>
        </w:rPr>
        <w:t>(It follows the devastating standalone single “Our Parting Ways,” released in 2025 in loving tribute to longtime bassist Lukas Booker, who passed away unexpectedly earlier that year.)</w:t>
      </w:r>
    </w:p>
    <w:p w14:paraId="13CB1087" w14:textId="77777777" w:rsidR="00FF2702" w:rsidRDefault="00FF2702" w:rsidP="00634922">
      <w:pPr>
        <w:spacing w:line="360" w:lineRule="auto"/>
        <w:jc w:val="both"/>
        <w:rPr>
          <w:rFonts w:ascii="Dante" w:hAnsi="Dante"/>
        </w:rPr>
      </w:pPr>
    </w:p>
    <w:p w14:paraId="5C759CA3" w14:textId="1C87761E" w:rsidR="00765F60" w:rsidRDefault="00765F60" w:rsidP="00634922">
      <w:pPr>
        <w:spacing w:line="360" w:lineRule="auto"/>
        <w:jc w:val="both"/>
        <w:rPr>
          <w:rFonts w:ascii="Dante" w:hAnsi="Dante"/>
        </w:rPr>
      </w:pPr>
      <w:r>
        <w:rPr>
          <w:rFonts w:ascii="Dante" w:hAnsi="Dante"/>
        </w:rPr>
        <w:t>The group’s reputation as a live force of nature was earned on the road, where they deliver audience connection and sonic devastation while touring with the likes of The Devil Wears Prada, Chiodos, Fit For A King, Counterparts, Silent Planet, and The Acacia Strain, among other contemporaries. </w:t>
      </w:r>
    </w:p>
    <w:p w14:paraId="0EB4BF61" w14:textId="3327E474" w:rsidR="0007212F" w:rsidRDefault="000A5D9B" w:rsidP="0007212F">
      <w:pPr>
        <w:pStyle w:val="NormalWeb"/>
        <w:spacing w:line="360" w:lineRule="auto"/>
        <w:jc w:val="both"/>
        <w:rPr>
          <w:rFonts w:ascii="Dante" w:hAnsi="Dante" w:cs="Segoe UI"/>
          <w:color w:val="000000"/>
        </w:rPr>
      </w:pPr>
      <w:r w:rsidRPr="0007212F">
        <w:rPr>
          <w:rFonts w:ascii="Dante" w:hAnsi="Dante" w:cs="Segoe UI"/>
          <w:color w:val="000000"/>
        </w:rPr>
        <w:t>Produced by Josh Schroeder (King 810, Lorna Shore, The Plot In You),</w:t>
      </w:r>
      <w:r w:rsidRPr="0007212F">
        <w:rPr>
          <w:rStyle w:val="apple-converted-space"/>
          <w:rFonts w:ascii="Dante" w:hAnsi="Dante" w:cs="Segoe UI"/>
          <w:color w:val="000000"/>
        </w:rPr>
        <w:t> </w:t>
      </w:r>
      <w:r w:rsidRPr="0007212F">
        <w:rPr>
          <w:rStyle w:val="Emphasis"/>
          <w:rFonts w:ascii="Dante" w:hAnsi="Dante" w:cs="Segoe UI"/>
          <w:color w:val="000000"/>
        </w:rPr>
        <w:t>From a Distance</w:t>
      </w:r>
      <w:r w:rsidRPr="0007212F">
        <w:rPr>
          <w:rStyle w:val="apple-converted-space"/>
          <w:rFonts w:ascii="Dante" w:hAnsi="Dante" w:cs="Segoe UI"/>
          <w:color w:val="000000"/>
        </w:rPr>
        <w:t> </w:t>
      </w:r>
      <w:r w:rsidRPr="0007212F">
        <w:rPr>
          <w:rFonts w:ascii="Dante" w:hAnsi="Dante" w:cs="Segoe UI"/>
          <w:color w:val="000000"/>
        </w:rPr>
        <w:t xml:space="preserve">finds 156/Silence </w:t>
      </w:r>
      <w:r>
        <w:rPr>
          <w:rFonts w:ascii="Dante" w:hAnsi="Dante" w:cs="Segoe UI"/>
          <w:color w:val="000000"/>
        </w:rPr>
        <w:t>heavy as hell, while leaning into atmosphere, mood, and emotional impact even harder.</w:t>
      </w:r>
      <w:r>
        <w:rPr>
          <w:rFonts w:ascii="Dante" w:hAnsi="Dante" w:cs="Segoe UI"/>
          <w:color w:val="000000"/>
        </w:rPr>
        <w:t xml:space="preserve"> The group </w:t>
      </w:r>
      <w:r w:rsidR="00765F60">
        <w:rPr>
          <w:rFonts w:ascii="Dante" w:hAnsi="Dante" w:cs="Segoe UI"/>
          <w:color w:val="000000"/>
        </w:rPr>
        <w:t xml:space="preserve">reverently </w:t>
      </w:r>
      <w:r>
        <w:rPr>
          <w:rFonts w:ascii="Dante" w:hAnsi="Dante" w:cs="Segoe UI"/>
          <w:color w:val="000000"/>
        </w:rPr>
        <w:t>namechecks classic game</w:t>
      </w:r>
      <w:r w:rsidR="00765F60">
        <w:rPr>
          <w:rFonts w:ascii="Dante" w:hAnsi="Dante" w:cs="Segoe UI"/>
          <w:color w:val="000000"/>
        </w:rPr>
        <w:t xml:space="preserve"> scores</w:t>
      </w:r>
      <w:r>
        <w:rPr>
          <w:rFonts w:ascii="Dante" w:hAnsi="Dante" w:cs="Segoe UI"/>
          <w:color w:val="000000"/>
        </w:rPr>
        <w:t xml:space="preserve"> like </w:t>
      </w:r>
      <w:r w:rsidRPr="000A5D9B">
        <w:rPr>
          <w:rFonts w:ascii="Dante" w:hAnsi="Dante" w:cs="Segoe UI"/>
          <w:i/>
          <w:iCs/>
          <w:color w:val="000000"/>
        </w:rPr>
        <w:t>Resident Evil</w:t>
      </w:r>
      <w:r>
        <w:rPr>
          <w:rFonts w:ascii="Dante" w:hAnsi="Dante" w:cs="Segoe UI"/>
          <w:color w:val="000000"/>
        </w:rPr>
        <w:t xml:space="preserve"> and </w:t>
      </w:r>
      <w:r w:rsidRPr="000A5D9B">
        <w:rPr>
          <w:rFonts w:ascii="Dante" w:hAnsi="Dante" w:cs="Segoe UI"/>
          <w:i/>
          <w:iCs/>
          <w:color w:val="000000"/>
        </w:rPr>
        <w:t>Silent Hill</w:t>
      </w:r>
      <w:r>
        <w:rPr>
          <w:rFonts w:ascii="Dante" w:hAnsi="Dante" w:cs="Segoe UI"/>
          <w:color w:val="000000"/>
        </w:rPr>
        <w:t xml:space="preserve">, and the heady concepts of prestige TV like </w:t>
      </w:r>
      <w:r w:rsidRPr="000A5D9B">
        <w:rPr>
          <w:rFonts w:ascii="Dante" w:hAnsi="Dante" w:cs="Segoe UI"/>
          <w:i/>
          <w:iCs/>
          <w:color w:val="000000"/>
        </w:rPr>
        <w:t>Twin Peaks</w:t>
      </w:r>
      <w:r>
        <w:rPr>
          <w:rFonts w:ascii="Dante" w:hAnsi="Dante" w:cs="Segoe UI"/>
          <w:color w:val="000000"/>
        </w:rPr>
        <w:t xml:space="preserve"> (a sample from Apple TV’s </w:t>
      </w:r>
      <w:r w:rsidRPr="000A5D9B">
        <w:rPr>
          <w:rFonts w:ascii="Dante" w:hAnsi="Dante" w:cs="Segoe UI"/>
          <w:i/>
          <w:iCs/>
          <w:color w:val="000000"/>
        </w:rPr>
        <w:t xml:space="preserve">Severance </w:t>
      </w:r>
      <w:r>
        <w:rPr>
          <w:rFonts w:ascii="Dante" w:hAnsi="Dante" w:cs="Segoe UI"/>
          <w:color w:val="000000"/>
        </w:rPr>
        <w:t xml:space="preserve">opens the album). </w:t>
      </w:r>
    </w:p>
    <w:p w14:paraId="7C732CA9" w14:textId="77777777" w:rsidR="008D1309" w:rsidRDefault="002541D3" w:rsidP="008D1309">
      <w:pPr>
        <w:pStyle w:val="NormalWeb"/>
        <w:spacing w:line="360" w:lineRule="auto"/>
        <w:jc w:val="both"/>
        <w:rPr>
          <w:rFonts w:ascii="Dante" w:hAnsi="Dante" w:cs="Segoe UI"/>
          <w:color w:val="000000"/>
        </w:rPr>
      </w:pPr>
      <w:r>
        <w:rPr>
          <w:rFonts w:ascii="Dante" w:hAnsi="Dante"/>
        </w:rPr>
        <w:t xml:space="preserve">Murray’s lyrics remain keenly observational, personal, and incisive. </w:t>
      </w:r>
      <w:r w:rsidR="008D1309" w:rsidRPr="000A5D9B">
        <w:rPr>
          <w:rFonts w:ascii="Dante" w:hAnsi="Dante" w:cs="Segoe UI"/>
          <w:i/>
          <w:iCs/>
          <w:color w:val="000000"/>
        </w:rPr>
        <w:t>From a Distance</w:t>
      </w:r>
      <w:r w:rsidR="008D1309" w:rsidRPr="0007212F">
        <w:rPr>
          <w:rFonts w:ascii="Dante" w:hAnsi="Dante" w:cs="Segoe UI"/>
          <w:color w:val="000000"/>
        </w:rPr>
        <w:t xml:space="preserve"> serves as </w:t>
      </w:r>
      <w:r w:rsidR="008D1309">
        <w:rPr>
          <w:rFonts w:ascii="Dante" w:hAnsi="Dante" w:cs="Segoe UI"/>
          <w:color w:val="000000"/>
        </w:rPr>
        <w:t xml:space="preserve">a bold </w:t>
      </w:r>
      <w:r w:rsidR="008D1309" w:rsidRPr="0007212F">
        <w:rPr>
          <w:rFonts w:ascii="Dante" w:hAnsi="Dante" w:cs="Segoe UI"/>
          <w:color w:val="000000"/>
        </w:rPr>
        <w:t xml:space="preserve">thematic companion to its predecessor. While earlier records often documented tension at close </w:t>
      </w:r>
      <w:r w:rsidR="008D1309" w:rsidRPr="0007212F">
        <w:rPr>
          <w:rFonts w:ascii="Dante" w:hAnsi="Dante" w:cs="Segoe UI"/>
          <w:color w:val="000000"/>
        </w:rPr>
        <w:lastRenderedPageBreak/>
        <w:t>range,</w:t>
      </w:r>
      <w:r w:rsidR="008D1309" w:rsidRPr="0007212F">
        <w:rPr>
          <w:rStyle w:val="apple-converted-space"/>
          <w:rFonts w:ascii="Dante" w:hAnsi="Dante" w:cs="Segoe UI"/>
          <w:color w:val="000000"/>
        </w:rPr>
        <w:t> </w:t>
      </w:r>
      <w:r w:rsidR="008D1309" w:rsidRPr="0007212F">
        <w:rPr>
          <w:rStyle w:val="Emphasis"/>
          <w:rFonts w:ascii="Dante" w:hAnsi="Dante" w:cs="Segoe UI"/>
          <w:color w:val="000000"/>
        </w:rPr>
        <w:t>From a Distance</w:t>
      </w:r>
      <w:r w:rsidR="008D1309" w:rsidRPr="0007212F">
        <w:rPr>
          <w:rStyle w:val="apple-converted-space"/>
          <w:rFonts w:ascii="Dante" w:hAnsi="Dante" w:cs="Segoe UI"/>
          <w:color w:val="000000"/>
        </w:rPr>
        <w:t> </w:t>
      </w:r>
      <w:r w:rsidR="008D1309" w:rsidRPr="0007212F">
        <w:rPr>
          <w:rFonts w:ascii="Dante" w:hAnsi="Dante" w:cs="Segoe UI"/>
          <w:color w:val="000000"/>
        </w:rPr>
        <w:t xml:space="preserve">observes from a wider vantage point, examining social behavior, celebrity worship, intrusive thoughts, and interpersonal connection with steely focus. </w:t>
      </w:r>
    </w:p>
    <w:p w14:paraId="0C91D3A0" w14:textId="0780E7D3" w:rsidR="002541D3" w:rsidRPr="00423B7F" w:rsidRDefault="00C57172" w:rsidP="00423B7F">
      <w:pPr>
        <w:pStyle w:val="NormalWeb"/>
        <w:spacing w:line="360" w:lineRule="auto"/>
        <w:jc w:val="both"/>
        <w:rPr>
          <w:rFonts w:ascii="Dante" w:hAnsi="Dante" w:cs="Segoe UI"/>
          <w:color w:val="000000"/>
        </w:rPr>
      </w:pPr>
      <w:r>
        <w:rPr>
          <w:rFonts w:ascii="Dante" w:hAnsi="Dante"/>
        </w:rPr>
        <w:t xml:space="preserve">That authenticity is </w:t>
      </w:r>
      <w:r w:rsidR="00483C96">
        <w:rPr>
          <w:rFonts w:ascii="Dante" w:hAnsi="Dante"/>
        </w:rPr>
        <w:t>crucial</w:t>
      </w:r>
      <w:r>
        <w:rPr>
          <w:rFonts w:ascii="Dante" w:hAnsi="Dante"/>
        </w:rPr>
        <w:t xml:space="preserve"> to the band’s ever-growing audience.  </w:t>
      </w:r>
    </w:p>
    <w:p w14:paraId="566FDFF0" w14:textId="052E8F69" w:rsidR="00FD5D22" w:rsidRPr="00FD5D22" w:rsidRDefault="00FD5D22" w:rsidP="00634922">
      <w:pPr>
        <w:spacing w:line="360" w:lineRule="auto"/>
        <w:jc w:val="both"/>
        <w:rPr>
          <w:rFonts w:ascii="Dante" w:hAnsi="Dante"/>
        </w:rPr>
      </w:pPr>
      <w:r>
        <w:rPr>
          <w:rFonts w:ascii="Dante" w:hAnsi="Dante"/>
        </w:rPr>
        <w:t xml:space="preserve">No two 156/Silence albums are alike, from the unhinged frenetic chaos of </w:t>
      </w:r>
      <w:r w:rsidRPr="00F25AD8">
        <w:rPr>
          <w:rFonts w:ascii="Dante" w:hAnsi="Dante"/>
          <w:i/>
          <w:iCs/>
        </w:rPr>
        <w:t>Undercover Scumbag</w:t>
      </w:r>
      <w:r>
        <w:rPr>
          <w:rFonts w:ascii="Dante" w:hAnsi="Dante"/>
        </w:rPr>
        <w:t xml:space="preserve"> (2018) to the gloriously savage and technical </w:t>
      </w:r>
      <w:r w:rsidRPr="00F25AD8">
        <w:rPr>
          <w:rFonts w:ascii="Dante" w:hAnsi="Dante"/>
          <w:i/>
          <w:iCs/>
        </w:rPr>
        <w:t>Irrational Pull</w:t>
      </w:r>
      <w:r>
        <w:rPr>
          <w:rFonts w:ascii="Dante" w:hAnsi="Dante"/>
        </w:rPr>
        <w:t xml:space="preserve"> (2020), which </w:t>
      </w:r>
      <w:r w:rsidRPr="00F25AD8">
        <w:rPr>
          <w:rFonts w:ascii="Dante" w:hAnsi="Dante"/>
          <w:i/>
          <w:iCs/>
        </w:rPr>
        <w:t>Metal Hammer</w:t>
      </w:r>
      <w:r>
        <w:rPr>
          <w:rFonts w:ascii="Dante" w:hAnsi="Dante"/>
        </w:rPr>
        <w:t xml:space="preserve"> likened to Converge and Botch. The diverse ruminations found </w:t>
      </w:r>
      <w:r w:rsidR="00483C96">
        <w:rPr>
          <w:rFonts w:ascii="Dante" w:hAnsi="Dante"/>
        </w:rPr>
        <w:t>in</w:t>
      </w:r>
      <w:r>
        <w:rPr>
          <w:rFonts w:ascii="Dante" w:hAnsi="Dante"/>
        </w:rPr>
        <w:t xml:space="preserve"> </w:t>
      </w:r>
      <w:r w:rsidRPr="00F25AD8">
        <w:rPr>
          <w:rFonts w:ascii="Dante" w:hAnsi="Dante"/>
          <w:i/>
          <w:iCs/>
        </w:rPr>
        <w:t>Narrative</w:t>
      </w:r>
      <w:r>
        <w:rPr>
          <w:rFonts w:ascii="Dante" w:hAnsi="Dante"/>
        </w:rPr>
        <w:t xml:space="preserve"> (2022) took things even further. </w:t>
      </w:r>
      <w:r w:rsidRPr="00F25AD8">
        <w:rPr>
          <w:rFonts w:ascii="Dante" w:hAnsi="Dante"/>
          <w:i/>
          <w:iCs/>
        </w:rPr>
        <w:t>BrooklynVegan</w:t>
      </w:r>
      <w:r>
        <w:rPr>
          <w:rFonts w:ascii="Dante" w:hAnsi="Dante"/>
        </w:rPr>
        <w:t xml:space="preserve"> called th</w:t>
      </w:r>
      <w:r w:rsidR="008D1309">
        <w:rPr>
          <w:rFonts w:ascii="Dante" w:hAnsi="Dante"/>
        </w:rPr>
        <w:t>at</w:t>
      </w:r>
      <w:r>
        <w:rPr>
          <w:rFonts w:ascii="Dante" w:hAnsi="Dante"/>
        </w:rPr>
        <w:t xml:space="preserve"> album “bolder and richer” and “an exciting step forward for [the] band.” </w:t>
      </w:r>
    </w:p>
    <w:p w14:paraId="30014660" w14:textId="77777777" w:rsidR="00634922" w:rsidRDefault="00634922" w:rsidP="00634922">
      <w:pPr>
        <w:spacing w:line="360" w:lineRule="auto"/>
        <w:jc w:val="both"/>
        <w:rPr>
          <w:rFonts w:ascii="Dante" w:hAnsi="Dante"/>
        </w:rPr>
      </w:pPr>
    </w:p>
    <w:p w14:paraId="7C65F425" w14:textId="77777777" w:rsidR="008D1309" w:rsidRDefault="00634922" w:rsidP="00634922">
      <w:pPr>
        <w:spacing w:line="360" w:lineRule="auto"/>
        <w:jc w:val="both"/>
        <w:rPr>
          <w:rFonts w:ascii="Dante" w:hAnsi="Dante"/>
        </w:rPr>
      </w:pPr>
      <w:r w:rsidRPr="00F25AD8">
        <w:rPr>
          <w:rFonts w:ascii="Dante" w:hAnsi="Dante"/>
          <w:i/>
          <w:iCs/>
        </w:rPr>
        <w:t>People Watching</w:t>
      </w:r>
      <w:r>
        <w:rPr>
          <w:rFonts w:ascii="Dante" w:hAnsi="Dante"/>
        </w:rPr>
        <w:t xml:space="preserve"> continue</w:t>
      </w:r>
      <w:r w:rsidR="00691D2A">
        <w:rPr>
          <w:rFonts w:ascii="Dante" w:hAnsi="Dante"/>
        </w:rPr>
        <w:t>d</w:t>
      </w:r>
      <w:r>
        <w:rPr>
          <w:rFonts w:ascii="Dante" w:hAnsi="Dante"/>
        </w:rPr>
        <w:t xml:space="preserve"> the prolific outfit’s tradition of steadfast evolution and innovation. </w:t>
      </w:r>
      <w:r w:rsidRPr="00A10A1B">
        <w:rPr>
          <w:rFonts w:ascii="Dante" w:hAnsi="Dante"/>
          <w:i/>
          <w:iCs/>
        </w:rPr>
        <w:t>Revolver</w:t>
      </w:r>
      <w:r>
        <w:rPr>
          <w:rFonts w:ascii="Dante" w:hAnsi="Dante"/>
        </w:rPr>
        <w:t xml:space="preserve"> praised the dark melodic edge of the </w:t>
      </w:r>
      <w:r w:rsidRPr="00A10A1B">
        <w:rPr>
          <w:rFonts w:ascii="Dante" w:hAnsi="Dante"/>
          <w:i/>
          <w:iCs/>
        </w:rPr>
        <w:t>Animal Farm</w:t>
      </w:r>
      <w:r>
        <w:rPr>
          <w:rFonts w:ascii="Dante" w:hAnsi="Dante"/>
        </w:rPr>
        <w:t xml:space="preserve">-inspired “Better Written Villain,” declaring, “156/Silence may have just penned an instant classic of their own canon.” </w:t>
      </w:r>
    </w:p>
    <w:p w14:paraId="2B56457D" w14:textId="77777777" w:rsidR="008D1309" w:rsidRDefault="008D1309" w:rsidP="00634922">
      <w:pPr>
        <w:spacing w:line="360" w:lineRule="auto"/>
        <w:jc w:val="both"/>
        <w:rPr>
          <w:rFonts w:ascii="Dante" w:hAnsi="Dante"/>
        </w:rPr>
      </w:pPr>
    </w:p>
    <w:p w14:paraId="5860A0BA" w14:textId="7936E8BC" w:rsidR="008D1309" w:rsidRDefault="008D1309" w:rsidP="00634922">
      <w:pPr>
        <w:spacing w:line="360" w:lineRule="auto"/>
        <w:jc w:val="both"/>
        <w:rPr>
          <w:rFonts w:ascii="Dante" w:hAnsi="Dante"/>
        </w:rPr>
      </w:pPr>
      <w:r>
        <w:rPr>
          <w:rFonts w:ascii="Dante" w:hAnsi="Dante"/>
        </w:rPr>
        <w:t xml:space="preserve">As Howell points out, they’d never really tried singing choruses and hooks prior to </w:t>
      </w:r>
      <w:r w:rsidRPr="008D1309">
        <w:rPr>
          <w:rFonts w:ascii="Dante" w:hAnsi="Dante"/>
          <w:i/>
          <w:iCs/>
        </w:rPr>
        <w:t>People Watching</w:t>
      </w:r>
      <w:r>
        <w:rPr>
          <w:rFonts w:ascii="Dante" w:hAnsi="Dante"/>
        </w:rPr>
        <w:t>. “It went so well that we decided to double down on that</w:t>
      </w:r>
      <w:r w:rsidR="00EE786F">
        <w:rPr>
          <w:rFonts w:ascii="Dante" w:hAnsi="Dante"/>
        </w:rPr>
        <w:t xml:space="preserve">.” </w:t>
      </w:r>
      <w:r w:rsidRPr="008D1309">
        <w:rPr>
          <w:rFonts w:ascii="Dante" w:hAnsi="Dante"/>
          <w:i/>
          <w:iCs/>
        </w:rPr>
        <w:t>From a Distance</w:t>
      </w:r>
      <w:r>
        <w:rPr>
          <w:rFonts w:ascii="Dante" w:hAnsi="Dante"/>
        </w:rPr>
        <w:t xml:space="preserve"> also features guest appearances from some formidable </w:t>
      </w:r>
      <w:r w:rsidR="000C36A2">
        <w:rPr>
          <w:rFonts w:ascii="Dante" w:hAnsi="Dante"/>
        </w:rPr>
        <w:t>vocalists:</w:t>
      </w:r>
      <w:r>
        <w:rPr>
          <w:rFonts w:ascii="Dante" w:hAnsi="Dante"/>
        </w:rPr>
        <w:t xml:space="preserve"> Mike Hranica of The Devil Wears Prada, Alex Reade of Make Them Suffer, and Tony Castrati of Crippling Alcoholism. </w:t>
      </w:r>
      <w:r w:rsidR="000C36A2">
        <w:rPr>
          <w:rFonts w:ascii="Dante" w:hAnsi="Dante"/>
        </w:rPr>
        <w:t>It also</w:t>
      </w:r>
      <w:r w:rsidR="00EE786F">
        <w:rPr>
          <w:rFonts w:ascii="Dante" w:hAnsi="Dante"/>
        </w:rPr>
        <w:t xml:space="preserve"> cranks up the soundscapes. </w:t>
      </w:r>
    </w:p>
    <w:p w14:paraId="15E2C365" w14:textId="77777777" w:rsidR="00D6463F" w:rsidRDefault="00D6463F" w:rsidP="00634922">
      <w:pPr>
        <w:spacing w:line="360" w:lineRule="auto"/>
        <w:jc w:val="both"/>
        <w:rPr>
          <w:rFonts w:ascii="Dante" w:hAnsi="Dante"/>
        </w:rPr>
      </w:pPr>
    </w:p>
    <w:p w14:paraId="33783704" w14:textId="2AF66773" w:rsidR="000C36A2" w:rsidRDefault="00D6463F" w:rsidP="00D6463F">
      <w:pPr>
        <w:spacing w:line="360" w:lineRule="auto"/>
        <w:jc w:val="both"/>
        <w:rPr>
          <w:rFonts w:ascii="Dante" w:hAnsi="Dante"/>
        </w:rPr>
      </w:pPr>
      <w:r>
        <w:rPr>
          <w:rFonts w:ascii="Dante" w:hAnsi="Dante"/>
        </w:rPr>
        <w:t xml:space="preserve">“I look toward bands we love that grew </w:t>
      </w:r>
      <w:r w:rsidRPr="00690324">
        <w:rPr>
          <w:rFonts w:ascii="Dante" w:hAnsi="Dante"/>
          <w:i/>
          <w:iCs/>
        </w:rPr>
        <w:t>with</w:t>
      </w:r>
      <w:r>
        <w:rPr>
          <w:rFonts w:ascii="Dante" w:hAnsi="Dante"/>
        </w:rPr>
        <w:t xml:space="preserve"> their listeners</w:t>
      </w:r>
      <w:r w:rsidR="008D1309">
        <w:rPr>
          <w:rFonts w:ascii="Dante" w:hAnsi="Dante"/>
        </w:rPr>
        <w:t xml:space="preserve">, </w:t>
      </w:r>
      <w:r>
        <w:rPr>
          <w:rFonts w:ascii="Dante" w:hAnsi="Dante"/>
        </w:rPr>
        <w:t xml:space="preserve">like </w:t>
      </w:r>
      <w:r w:rsidR="00011651">
        <w:rPr>
          <w:rFonts w:ascii="Dante" w:hAnsi="Dante"/>
        </w:rPr>
        <w:t>Thrice and</w:t>
      </w:r>
      <w:r>
        <w:rPr>
          <w:rFonts w:ascii="Dante" w:hAnsi="Dante"/>
        </w:rPr>
        <w:t xml:space="preserve"> </w:t>
      </w:r>
      <w:r w:rsidR="00011651">
        <w:rPr>
          <w:rFonts w:ascii="Dante" w:hAnsi="Dante"/>
        </w:rPr>
        <w:t>Bring Me The Horizon</w:t>
      </w:r>
      <w:r>
        <w:rPr>
          <w:rFonts w:ascii="Dante" w:hAnsi="Dante"/>
        </w:rPr>
        <w:t xml:space="preserve">,” Howell says of their continuing creative mission. “They have a sound, but they grow and change. Some bands are comfortable repeating </w:t>
      </w:r>
      <w:r w:rsidR="008D1309">
        <w:rPr>
          <w:rFonts w:ascii="Dante" w:hAnsi="Dante"/>
        </w:rPr>
        <w:t>the same thing again</w:t>
      </w:r>
      <w:r>
        <w:rPr>
          <w:rFonts w:ascii="Dante" w:hAnsi="Dante"/>
        </w:rPr>
        <w:t xml:space="preserve">. I don’t want to do that. I want to make you </w:t>
      </w:r>
      <w:r w:rsidRPr="00690324">
        <w:rPr>
          <w:rFonts w:ascii="Dante" w:hAnsi="Dante"/>
          <w:i/>
          <w:iCs/>
        </w:rPr>
        <w:t xml:space="preserve">feel </w:t>
      </w:r>
      <w:r>
        <w:rPr>
          <w:rFonts w:ascii="Dante" w:hAnsi="Dante"/>
        </w:rPr>
        <w:t>the way you do when you hear one of those</w:t>
      </w:r>
      <w:r w:rsidR="008D1309">
        <w:rPr>
          <w:rFonts w:ascii="Dante" w:hAnsi="Dante"/>
        </w:rPr>
        <w:t xml:space="preserve"> important</w:t>
      </w:r>
      <w:r>
        <w:rPr>
          <w:rFonts w:ascii="Dante" w:hAnsi="Dante"/>
        </w:rPr>
        <w:t xml:space="preserve"> bands, without sounding like them.”</w:t>
      </w:r>
    </w:p>
    <w:p w14:paraId="78447AB7" w14:textId="77777777" w:rsidR="00AE06BA" w:rsidRDefault="00AE06BA" w:rsidP="00AE06BA">
      <w:pPr>
        <w:spacing w:line="360" w:lineRule="auto"/>
        <w:jc w:val="both"/>
        <w:rPr>
          <w:rFonts w:ascii="Dante" w:hAnsi="Dante"/>
        </w:rPr>
      </w:pPr>
    </w:p>
    <w:p w14:paraId="23DEAC81" w14:textId="77777777" w:rsidR="00AE06BA" w:rsidRDefault="00AE06BA" w:rsidP="00D6463F">
      <w:pPr>
        <w:spacing w:line="360" w:lineRule="auto"/>
        <w:jc w:val="both"/>
        <w:rPr>
          <w:rFonts w:ascii="Dante" w:hAnsi="Dante"/>
        </w:rPr>
      </w:pPr>
      <w:r>
        <w:rPr>
          <w:rFonts w:ascii="Dante" w:hAnsi="Dante"/>
        </w:rPr>
        <w:t xml:space="preserve">Murray describes the title track as “a love song” and “probably the most </w:t>
      </w:r>
      <w:r w:rsidRPr="000C36A2">
        <w:rPr>
          <w:rFonts w:ascii="Dante" w:hAnsi="Dante"/>
          <w:i/>
          <w:iCs/>
        </w:rPr>
        <w:t>Twin Peaks</w:t>
      </w:r>
      <w:r>
        <w:rPr>
          <w:rFonts w:ascii="Dante" w:hAnsi="Dante"/>
        </w:rPr>
        <w:t>-inspired song.”</w:t>
      </w:r>
    </w:p>
    <w:p w14:paraId="1D782458" w14:textId="77777777" w:rsidR="00AE06BA" w:rsidRDefault="00AE06BA" w:rsidP="00D6463F">
      <w:pPr>
        <w:spacing w:line="360" w:lineRule="auto"/>
        <w:jc w:val="both"/>
        <w:rPr>
          <w:rFonts w:ascii="Dante" w:hAnsi="Dante"/>
        </w:rPr>
      </w:pPr>
    </w:p>
    <w:p w14:paraId="6BD784AF" w14:textId="308C9D37" w:rsidR="00AE06BA" w:rsidRDefault="000C36A2" w:rsidP="00D6463F">
      <w:pPr>
        <w:spacing w:line="360" w:lineRule="auto"/>
        <w:jc w:val="both"/>
        <w:rPr>
          <w:rFonts w:ascii="Dante" w:hAnsi="Dante"/>
        </w:rPr>
      </w:pPr>
      <w:r w:rsidRPr="000C36A2">
        <w:rPr>
          <w:rFonts w:ascii="Dante" w:hAnsi="Dante"/>
          <w:i/>
          <w:iCs/>
        </w:rPr>
        <w:t>From a Distance</w:t>
      </w:r>
      <w:r>
        <w:rPr>
          <w:rFonts w:ascii="Dante" w:hAnsi="Dante"/>
        </w:rPr>
        <w:t xml:space="preserve"> </w:t>
      </w:r>
      <w:r w:rsidR="00AE06BA">
        <w:rPr>
          <w:rFonts w:ascii="Dante" w:hAnsi="Dante"/>
        </w:rPr>
        <w:t>cuts deeper i</w:t>
      </w:r>
      <w:r>
        <w:rPr>
          <w:rFonts w:ascii="Dante" w:hAnsi="Dante"/>
        </w:rPr>
        <w:t xml:space="preserve">nto </w:t>
      </w:r>
      <w:r w:rsidR="00AE06BA" w:rsidRPr="00AE06BA">
        <w:rPr>
          <w:rFonts w:ascii="Dante" w:hAnsi="Dante"/>
          <w:i/>
          <w:iCs/>
        </w:rPr>
        <w:t>People Watching</w:t>
      </w:r>
      <w:r w:rsidR="00AE06BA">
        <w:rPr>
          <w:rFonts w:ascii="Dante" w:hAnsi="Dante"/>
        </w:rPr>
        <w:t>’s</w:t>
      </w:r>
      <w:r>
        <w:rPr>
          <w:rFonts w:ascii="Dante" w:hAnsi="Dante"/>
        </w:rPr>
        <w:t xml:space="preserve"> lyrical </w:t>
      </w:r>
      <w:r w:rsidR="00AE06BA">
        <w:rPr>
          <w:rFonts w:ascii="Dante" w:hAnsi="Dante"/>
        </w:rPr>
        <w:t>heart</w:t>
      </w:r>
      <w:r>
        <w:rPr>
          <w:rFonts w:ascii="Dante" w:hAnsi="Dante"/>
        </w:rPr>
        <w:t>. “Proxy Idols” tackles celebrity worship. “Order &amp; Entropy” contemplates maintaining focus amid the utter devastation of things falling apart.</w:t>
      </w:r>
      <w:r w:rsidR="00AE06BA">
        <w:rPr>
          <w:rFonts w:ascii="Dante" w:hAnsi="Dante"/>
        </w:rPr>
        <w:t xml:space="preserve"> </w:t>
      </w:r>
      <w:r>
        <w:rPr>
          <w:rFonts w:ascii="Dante" w:hAnsi="Dante"/>
        </w:rPr>
        <w:t xml:space="preserve">“Swept from Under (Call of the Void)” sees </w:t>
      </w:r>
      <w:r w:rsidR="00AE06BA">
        <w:rPr>
          <w:rFonts w:ascii="Dante" w:hAnsi="Dante"/>
        </w:rPr>
        <w:t>Murray</w:t>
      </w:r>
      <w:r>
        <w:rPr>
          <w:rFonts w:ascii="Dante" w:hAnsi="Dante"/>
        </w:rPr>
        <w:t xml:space="preserve"> wrestling with intrusive thoughts. </w:t>
      </w:r>
      <w:r>
        <w:rPr>
          <w:rFonts w:ascii="Dante" w:hAnsi="Dante"/>
        </w:rPr>
        <w:lastRenderedPageBreak/>
        <w:t>“They tell you to hurt yourself, even when you don’t feel bad,” he says. “It’s just the ever-looming shadow of weird and intrusive thoughts, and negativity, of just being swept from under by the void.”</w:t>
      </w:r>
      <w:r w:rsidR="00AE06BA">
        <w:rPr>
          <w:rFonts w:ascii="Dante" w:hAnsi="Dante"/>
        </w:rPr>
        <w:t xml:space="preserve"> </w:t>
      </w:r>
    </w:p>
    <w:p w14:paraId="7EFCCC9D" w14:textId="77777777" w:rsidR="00AE06BA" w:rsidRDefault="00AE06BA" w:rsidP="00D6463F">
      <w:pPr>
        <w:spacing w:line="360" w:lineRule="auto"/>
        <w:jc w:val="both"/>
        <w:rPr>
          <w:rFonts w:ascii="Dante" w:hAnsi="Dante"/>
        </w:rPr>
      </w:pPr>
    </w:p>
    <w:p w14:paraId="7851BB36" w14:textId="77777777" w:rsidR="007F4713" w:rsidRDefault="00AE06BA" w:rsidP="00D6463F">
      <w:pPr>
        <w:spacing w:line="360" w:lineRule="auto"/>
        <w:jc w:val="both"/>
        <w:rPr>
          <w:rFonts w:ascii="Dante" w:hAnsi="Dante"/>
        </w:rPr>
      </w:pPr>
      <w:r>
        <w:rPr>
          <w:rFonts w:ascii="Dante" w:hAnsi="Dante"/>
        </w:rPr>
        <w:t xml:space="preserve">From straightforward hard rock to synth-heavy experimentation and all the way back to the band’s deadly mathcore roots, 156/Silence have established themselves as unbound by any genre limitation. </w:t>
      </w:r>
    </w:p>
    <w:p w14:paraId="668902E6" w14:textId="77777777" w:rsidR="007F4713" w:rsidRDefault="007F4713" w:rsidP="00D6463F">
      <w:pPr>
        <w:spacing w:line="360" w:lineRule="auto"/>
        <w:jc w:val="both"/>
        <w:rPr>
          <w:rFonts w:ascii="Dante" w:hAnsi="Dante"/>
        </w:rPr>
      </w:pPr>
    </w:p>
    <w:p w14:paraId="6F63228F" w14:textId="72880086" w:rsidR="00AE06BA" w:rsidRDefault="00AE06BA" w:rsidP="00D6463F">
      <w:pPr>
        <w:spacing w:line="360" w:lineRule="auto"/>
        <w:jc w:val="both"/>
        <w:rPr>
          <w:rFonts w:ascii="Dante" w:hAnsi="Dante"/>
        </w:rPr>
      </w:pPr>
      <w:r>
        <w:rPr>
          <w:rFonts w:ascii="Dante" w:hAnsi="Dante"/>
        </w:rPr>
        <w:t>“We could go anywhere</w:t>
      </w:r>
      <w:r w:rsidR="00011651">
        <w:rPr>
          <w:rFonts w:ascii="Dante" w:hAnsi="Dante"/>
        </w:rPr>
        <w:t xml:space="preserve"> now</w:t>
      </w:r>
      <w:r>
        <w:rPr>
          <w:rFonts w:ascii="Dante" w:hAnsi="Dante"/>
        </w:rPr>
        <w:t>, and that’s the goal,” Howell says. “</w:t>
      </w:r>
      <w:r w:rsidR="00011651">
        <w:rPr>
          <w:rFonts w:ascii="Dante" w:hAnsi="Dante"/>
        </w:rPr>
        <w:t xml:space="preserve">Nothing is ever off the table.”  </w:t>
      </w:r>
    </w:p>
    <w:p w14:paraId="101216E4" w14:textId="77777777" w:rsidR="00AE06BA" w:rsidRDefault="00AE06BA" w:rsidP="00D6463F">
      <w:pPr>
        <w:spacing w:line="360" w:lineRule="auto"/>
        <w:jc w:val="both"/>
        <w:rPr>
          <w:rFonts w:ascii="Dante" w:hAnsi="Dante"/>
        </w:rPr>
      </w:pPr>
    </w:p>
    <w:p w14:paraId="68B4AB78" w14:textId="77777777" w:rsidR="00423B7F" w:rsidRDefault="00423B7F" w:rsidP="008221FB">
      <w:pPr>
        <w:spacing w:line="360" w:lineRule="auto"/>
        <w:jc w:val="both"/>
        <w:rPr>
          <w:rFonts w:ascii="Futura" w:hAnsi="Futura"/>
          <w:b/>
          <w:bCs/>
          <w:sz w:val="48"/>
          <w:szCs w:val="48"/>
        </w:rPr>
      </w:pPr>
    </w:p>
    <w:p w14:paraId="3A6085F3" w14:textId="77777777" w:rsidR="00423B7F" w:rsidRDefault="00423B7F" w:rsidP="008221FB">
      <w:pPr>
        <w:spacing w:line="360" w:lineRule="auto"/>
        <w:jc w:val="both"/>
        <w:rPr>
          <w:rFonts w:ascii="Futura" w:hAnsi="Futura"/>
          <w:b/>
          <w:bCs/>
          <w:sz w:val="48"/>
          <w:szCs w:val="48"/>
        </w:rPr>
      </w:pPr>
    </w:p>
    <w:p w14:paraId="250E0ADA" w14:textId="77777777" w:rsidR="007F4713" w:rsidRDefault="007F4713" w:rsidP="008221FB">
      <w:pPr>
        <w:spacing w:line="360" w:lineRule="auto"/>
        <w:jc w:val="both"/>
        <w:rPr>
          <w:rFonts w:ascii="Futura" w:hAnsi="Futura"/>
          <w:b/>
          <w:bCs/>
          <w:sz w:val="48"/>
          <w:szCs w:val="48"/>
        </w:rPr>
      </w:pPr>
    </w:p>
    <w:p w14:paraId="02FAEC4E" w14:textId="77777777" w:rsidR="006E368E" w:rsidRDefault="006E368E" w:rsidP="00F53B29">
      <w:pPr>
        <w:rPr>
          <w:rFonts w:ascii="Futura" w:hAnsi="Futura"/>
          <w:b/>
          <w:bCs/>
          <w:sz w:val="48"/>
          <w:szCs w:val="48"/>
        </w:rPr>
      </w:pPr>
    </w:p>
    <w:p w14:paraId="3F52A67F" w14:textId="77777777" w:rsidR="007F4713" w:rsidRDefault="007F4713" w:rsidP="00F53B29">
      <w:pPr>
        <w:rPr>
          <w:rFonts w:ascii="Futura" w:hAnsi="Futura"/>
          <w:b/>
          <w:bCs/>
          <w:sz w:val="48"/>
          <w:szCs w:val="48"/>
        </w:rPr>
      </w:pPr>
    </w:p>
    <w:p w14:paraId="4557D5BF" w14:textId="77777777" w:rsidR="007F4713" w:rsidRDefault="007F4713" w:rsidP="00F53B29">
      <w:pPr>
        <w:rPr>
          <w:rFonts w:ascii="Futura" w:hAnsi="Futura"/>
          <w:b/>
          <w:bCs/>
          <w:sz w:val="48"/>
          <w:szCs w:val="48"/>
        </w:rPr>
      </w:pPr>
    </w:p>
    <w:p w14:paraId="04C8E217" w14:textId="77777777" w:rsidR="007F4713" w:rsidRDefault="007F4713" w:rsidP="00F53B29">
      <w:pPr>
        <w:rPr>
          <w:rFonts w:ascii="Futura" w:hAnsi="Futura"/>
          <w:b/>
          <w:bCs/>
          <w:sz w:val="48"/>
          <w:szCs w:val="48"/>
        </w:rPr>
      </w:pPr>
    </w:p>
    <w:p w14:paraId="06775BE5" w14:textId="77777777" w:rsidR="007F4713" w:rsidRDefault="007F4713" w:rsidP="00F53B29">
      <w:pPr>
        <w:rPr>
          <w:rFonts w:ascii="Futura" w:hAnsi="Futura"/>
          <w:b/>
          <w:bCs/>
          <w:sz w:val="48"/>
          <w:szCs w:val="48"/>
        </w:rPr>
      </w:pPr>
    </w:p>
    <w:p w14:paraId="0CAFB92F" w14:textId="77777777" w:rsidR="007F4713" w:rsidRDefault="007F4713" w:rsidP="00F53B29">
      <w:pPr>
        <w:rPr>
          <w:rFonts w:ascii="Futura" w:hAnsi="Futura"/>
          <w:b/>
          <w:bCs/>
          <w:sz w:val="48"/>
          <w:szCs w:val="48"/>
        </w:rPr>
      </w:pPr>
    </w:p>
    <w:p w14:paraId="19D84556" w14:textId="77777777" w:rsidR="007F4713" w:rsidRDefault="007F4713" w:rsidP="00F53B29">
      <w:pPr>
        <w:rPr>
          <w:rFonts w:ascii="Futura" w:hAnsi="Futura"/>
          <w:b/>
          <w:bCs/>
          <w:sz w:val="48"/>
          <w:szCs w:val="48"/>
        </w:rPr>
      </w:pPr>
    </w:p>
    <w:p w14:paraId="2FEFF598" w14:textId="77777777" w:rsidR="007F4713" w:rsidRDefault="007F4713" w:rsidP="00F53B29">
      <w:pPr>
        <w:rPr>
          <w:rFonts w:ascii="Futura" w:hAnsi="Futura"/>
          <w:b/>
          <w:bCs/>
          <w:sz w:val="48"/>
          <w:szCs w:val="48"/>
        </w:rPr>
      </w:pPr>
    </w:p>
    <w:p w14:paraId="576588AA" w14:textId="77777777" w:rsidR="007F4713" w:rsidRDefault="007F4713" w:rsidP="00F53B29">
      <w:pPr>
        <w:rPr>
          <w:rFonts w:ascii="Futura" w:hAnsi="Futura"/>
          <w:b/>
          <w:bCs/>
          <w:sz w:val="48"/>
          <w:szCs w:val="48"/>
        </w:rPr>
      </w:pPr>
    </w:p>
    <w:p w14:paraId="343411BF" w14:textId="77777777" w:rsidR="007F4713" w:rsidRDefault="007F4713" w:rsidP="00F53B29">
      <w:pPr>
        <w:rPr>
          <w:rFonts w:ascii="Futura" w:hAnsi="Futura"/>
          <w:b/>
          <w:bCs/>
          <w:sz w:val="48"/>
          <w:szCs w:val="48"/>
        </w:rPr>
      </w:pPr>
    </w:p>
    <w:p w14:paraId="08DACCA9" w14:textId="6D38B992" w:rsidR="0059109D" w:rsidRPr="001C3369" w:rsidRDefault="0059109D" w:rsidP="00F53B29">
      <w:pPr>
        <w:rPr>
          <w:rFonts w:ascii="Dante" w:hAnsi="Dante"/>
        </w:rPr>
      </w:pPr>
      <w:r>
        <w:rPr>
          <w:rFonts w:ascii="Futura" w:hAnsi="Futura"/>
          <w:b/>
          <w:bCs/>
          <w:sz w:val="48"/>
          <w:szCs w:val="48"/>
        </w:rPr>
        <w:lastRenderedPageBreak/>
        <w:t xml:space="preserve">LINEUP </w:t>
      </w:r>
    </w:p>
    <w:p w14:paraId="260E9238" w14:textId="77777777" w:rsidR="00F53B29" w:rsidRPr="00256F38" w:rsidRDefault="00F53B29" w:rsidP="00F53B29">
      <w:pPr>
        <w:rPr>
          <w:rFonts w:ascii="Dante" w:hAnsi="Dante"/>
        </w:rPr>
      </w:pPr>
    </w:p>
    <w:p w14:paraId="7742AAD2" w14:textId="5D4A2CB2" w:rsidR="0059109D" w:rsidRPr="00634922" w:rsidRDefault="00656FDE" w:rsidP="005910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nte" w:hAnsi="Dante" w:cs="Arial"/>
          <w:color w:val="262626"/>
        </w:rPr>
      </w:pPr>
      <w:r>
        <w:rPr>
          <w:rFonts w:ascii="Dante" w:hAnsi="Dante"/>
        </w:rPr>
        <w:t>J</w:t>
      </w:r>
      <w:r w:rsidR="00DE17D1">
        <w:rPr>
          <w:rFonts w:ascii="Dante" w:hAnsi="Dante"/>
        </w:rPr>
        <w:t>ack Murray</w:t>
      </w:r>
      <w:r>
        <w:rPr>
          <w:rFonts w:ascii="Dante" w:hAnsi="Dante"/>
        </w:rPr>
        <w:t xml:space="preserve"> – Vocals </w:t>
      </w:r>
    </w:p>
    <w:p w14:paraId="14470AC8" w14:textId="77ECFDE5" w:rsidR="00634922" w:rsidRPr="00634922" w:rsidRDefault="00634922" w:rsidP="005910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nte" w:hAnsi="Dante" w:cs="Arial"/>
          <w:color w:val="262626"/>
        </w:rPr>
      </w:pPr>
      <w:r>
        <w:rPr>
          <w:rFonts w:ascii="Dante" w:hAnsi="Dante"/>
        </w:rPr>
        <w:t xml:space="preserve">Jimmy Howell – Guitar </w:t>
      </w:r>
    </w:p>
    <w:p w14:paraId="645C045E" w14:textId="2E7365D5" w:rsidR="00634922" w:rsidRPr="00634922" w:rsidRDefault="00634922" w:rsidP="005910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nte" w:hAnsi="Dante" w:cs="Arial"/>
          <w:color w:val="262626"/>
        </w:rPr>
      </w:pPr>
      <w:r>
        <w:rPr>
          <w:rFonts w:ascii="Dante" w:hAnsi="Dante"/>
        </w:rPr>
        <w:t xml:space="preserve">Ryan Wilkinson – Guitar </w:t>
      </w:r>
    </w:p>
    <w:p w14:paraId="4E1F98AC" w14:textId="13EE33E3" w:rsidR="00634922" w:rsidRPr="00423B7F" w:rsidRDefault="00634922" w:rsidP="0059109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nte" w:hAnsi="Dante" w:cs="Arial"/>
          <w:color w:val="262626"/>
        </w:rPr>
      </w:pPr>
      <w:r>
        <w:rPr>
          <w:rFonts w:ascii="Dante" w:hAnsi="Dante"/>
        </w:rPr>
        <w:t xml:space="preserve">Kyle O’Connell – Drums </w:t>
      </w:r>
    </w:p>
    <w:p w14:paraId="7BBEADD5" w14:textId="6E58162B" w:rsidR="00423B7F" w:rsidRPr="00423B7F" w:rsidRDefault="00423B7F" w:rsidP="00423B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nte" w:hAnsi="Dante" w:cs="Arial"/>
          <w:color w:val="262626"/>
        </w:rPr>
      </w:pPr>
      <w:r>
        <w:rPr>
          <w:rFonts w:ascii="Dante" w:hAnsi="Dante"/>
        </w:rPr>
        <w:t xml:space="preserve">Mike Ernst – Bass </w:t>
      </w:r>
    </w:p>
    <w:p w14:paraId="53A0218A" w14:textId="77777777" w:rsidR="0059109D" w:rsidRPr="00B31A71" w:rsidRDefault="0059109D" w:rsidP="0059109D">
      <w:pPr>
        <w:pStyle w:val="ListParagraph"/>
        <w:spacing w:line="360" w:lineRule="auto"/>
        <w:jc w:val="both"/>
        <w:rPr>
          <w:rFonts w:ascii="Dante" w:hAnsi="Dante" w:cs="Arial"/>
          <w:color w:val="262626"/>
        </w:rPr>
      </w:pPr>
    </w:p>
    <w:p w14:paraId="413390A9" w14:textId="77777777" w:rsidR="0059109D" w:rsidRPr="00B31A71" w:rsidRDefault="0059109D" w:rsidP="0059109D">
      <w:pPr>
        <w:spacing w:line="360" w:lineRule="auto"/>
        <w:jc w:val="both"/>
        <w:rPr>
          <w:rFonts w:ascii="Dante" w:hAnsi="Dante" w:cs="Arial"/>
          <w:color w:val="262626"/>
        </w:rPr>
      </w:pPr>
      <w:r w:rsidRPr="00B31A71">
        <w:rPr>
          <w:rFonts w:ascii="Futura" w:hAnsi="Futura"/>
          <w:b/>
          <w:bCs/>
          <w:sz w:val="48"/>
          <w:szCs w:val="48"/>
        </w:rPr>
        <w:t xml:space="preserve">SELECT DISCOGRAPHY </w:t>
      </w:r>
    </w:p>
    <w:p w14:paraId="3D92511C" w14:textId="77777777" w:rsidR="00866819" w:rsidRPr="00866819" w:rsidRDefault="00866819" w:rsidP="0059109D">
      <w:pPr>
        <w:pStyle w:val="NormalWeb"/>
        <w:numPr>
          <w:ilvl w:val="0"/>
          <w:numId w:val="2"/>
        </w:numPr>
        <w:rPr>
          <w:rFonts w:ascii="Dante" w:hAnsi="Dante"/>
        </w:rPr>
      </w:pPr>
      <w:r>
        <w:rPr>
          <w:rFonts w:ascii="Dante" w:hAnsi="Dante"/>
          <w:i/>
          <w:iCs/>
        </w:rPr>
        <w:t xml:space="preserve">From a Distance </w:t>
      </w:r>
      <w:r w:rsidRPr="00866819">
        <w:rPr>
          <w:rFonts w:ascii="Dante" w:hAnsi="Dante"/>
        </w:rPr>
        <w:t>(2026)</w:t>
      </w:r>
      <w:r>
        <w:rPr>
          <w:rFonts w:ascii="Dante" w:hAnsi="Dante"/>
          <w:i/>
          <w:iCs/>
        </w:rPr>
        <w:t xml:space="preserve"> </w:t>
      </w:r>
    </w:p>
    <w:p w14:paraId="1640BA94" w14:textId="527069A9" w:rsidR="00B4412D" w:rsidRDefault="00893EB2" w:rsidP="0059109D">
      <w:pPr>
        <w:pStyle w:val="NormalWeb"/>
        <w:numPr>
          <w:ilvl w:val="0"/>
          <w:numId w:val="2"/>
        </w:numPr>
        <w:rPr>
          <w:rFonts w:ascii="Dante" w:hAnsi="Dante"/>
        </w:rPr>
      </w:pPr>
      <w:r>
        <w:rPr>
          <w:rFonts w:ascii="Dante" w:hAnsi="Dante"/>
          <w:i/>
          <w:iCs/>
        </w:rPr>
        <w:t xml:space="preserve">People Watching </w:t>
      </w:r>
      <w:r w:rsidR="00952AAD" w:rsidRPr="00952AAD">
        <w:rPr>
          <w:rFonts w:ascii="Dante" w:hAnsi="Dante"/>
        </w:rPr>
        <w:t xml:space="preserve">(2024) </w:t>
      </w:r>
    </w:p>
    <w:p w14:paraId="03B66019" w14:textId="2ED1DCCA" w:rsidR="00893EB2" w:rsidRDefault="00893EB2" w:rsidP="0059109D">
      <w:pPr>
        <w:pStyle w:val="NormalWeb"/>
        <w:numPr>
          <w:ilvl w:val="0"/>
          <w:numId w:val="2"/>
        </w:numPr>
        <w:rPr>
          <w:rFonts w:ascii="Dante" w:hAnsi="Dante"/>
        </w:rPr>
      </w:pPr>
      <w:r>
        <w:rPr>
          <w:rFonts w:ascii="Dante" w:hAnsi="Dante"/>
          <w:i/>
          <w:iCs/>
        </w:rPr>
        <w:t xml:space="preserve">Narrative </w:t>
      </w:r>
      <w:r w:rsidRPr="00893EB2">
        <w:rPr>
          <w:rFonts w:ascii="Dante" w:hAnsi="Dante"/>
        </w:rPr>
        <w:t xml:space="preserve">(2022) </w:t>
      </w:r>
    </w:p>
    <w:p w14:paraId="00396D94" w14:textId="1A323A4C" w:rsidR="007D67E3" w:rsidRPr="00893EB2" w:rsidRDefault="00483C96" w:rsidP="0059109D">
      <w:pPr>
        <w:pStyle w:val="NormalWeb"/>
        <w:numPr>
          <w:ilvl w:val="0"/>
          <w:numId w:val="2"/>
        </w:numPr>
        <w:rPr>
          <w:rFonts w:ascii="Dante" w:hAnsi="Dante"/>
        </w:rPr>
      </w:pPr>
      <w:r>
        <w:rPr>
          <w:rFonts w:ascii="Dante" w:hAnsi="Dante"/>
          <w:i/>
          <w:iCs/>
        </w:rPr>
        <w:t>Don't</w:t>
      </w:r>
      <w:r w:rsidR="007D67E3">
        <w:rPr>
          <w:rFonts w:ascii="Dante" w:hAnsi="Dante"/>
          <w:i/>
          <w:iCs/>
        </w:rPr>
        <w:t xml:space="preserve"> Hold Your Breath </w:t>
      </w:r>
      <w:r w:rsidR="007D67E3" w:rsidRPr="007D67E3">
        <w:rPr>
          <w:rFonts w:ascii="Dante" w:hAnsi="Dante"/>
        </w:rPr>
        <w:t>EP (2021)</w:t>
      </w:r>
      <w:r w:rsidR="007D67E3">
        <w:rPr>
          <w:rFonts w:ascii="Dante" w:hAnsi="Dante"/>
          <w:i/>
          <w:iCs/>
        </w:rPr>
        <w:t xml:space="preserve"> </w:t>
      </w:r>
    </w:p>
    <w:p w14:paraId="35A565BA" w14:textId="0805313A" w:rsidR="00893EB2" w:rsidRPr="00893EB2" w:rsidRDefault="00893EB2" w:rsidP="0059109D">
      <w:pPr>
        <w:pStyle w:val="NormalWeb"/>
        <w:numPr>
          <w:ilvl w:val="0"/>
          <w:numId w:val="2"/>
        </w:numPr>
        <w:rPr>
          <w:rFonts w:ascii="Dante" w:hAnsi="Dante"/>
        </w:rPr>
      </w:pPr>
      <w:r>
        <w:rPr>
          <w:rFonts w:ascii="Dante" w:hAnsi="Dante"/>
          <w:i/>
          <w:iCs/>
        </w:rPr>
        <w:t xml:space="preserve">Irrational Pull </w:t>
      </w:r>
      <w:r w:rsidRPr="00893EB2">
        <w:rPr>
          <w:rFonts w:ascii="Dante" w:hAnsi="Dante"/>
        </w:rPr>
        <w:t>(2020)</w:t>
      </w:r>
    </w:p>
    <w:p w14:paraId="51C59996" w14:textId="482BC5ED" w:rsidR="00893EB2" w:rsidRPr="00893EB2" w:rsidRDefault="00893EB2" w:rsidP="0059109D">
      <w:pPr>
        <w:pStyle w:val="NormalWeb"/>
        <w:numPr>
          <w:ilvl w:val="0"/>
          <w:numId w:val="2"/>
        </w:numPr>
        <w:rPr>
          <w:rFonts w:ascii="Dante" w:hAnsi="Dante"/>
        </w:rPr>
      </w:pPr>
      <w:r>
        <w:rPr>
          <w:rFonts w:ascii="Dante" w:hAnsi="Dante"/>
          <w:i/>
          <w:iCs/>
        </w:rPr>
        <w:t xml:space="preserve">Undercover Scumbag </w:t>
      </w:r>
      <w:r w:rsidRPr="00893EB2">
        <w:rPr>
          <w:rFonts w:ascii="Dante" w:hAnsi="Dante"/>
        </w:rPr>
        <w:t>(2018)</w:t>
      </w:r>
    </w:p>
    <w:p w14:paraId="1D42D72D" w14:textId="4BAAF17A" w:rsidR="00893EB2" w:rsidRDefault="007D67E3" w:rsidP="0059109D">
      <w:pPr>
        <w:pStyle w:val="NormalWeb"/>
        <w:numPr>
          <w:ilvl w:val="0"/>
          <w:numId w:val="2"/>
        </w:numPr>
        <w:rPr>
          <w:rFonts w:ascii="Dante" w:hAnsi="Dante"/>
        </w:rPr>
      </w:pPr>
      <w:r>
        <w:rPr>
          <w:rFonts w:ascii="Dante" w:hAnsi="Dante"/>
          <w:i/>
          <w:iCs/>
        </w:rPr>
        <w:t xml:space="preserve">Karma </w:t>
      </w:r>
      <w:r w:rsidRPr="007D67E3">
        <w:rPr>
          <w:rFonts w:ascii="Dante" w:hAnsi="Dante"/>
        </w:rPr>
        <w:t>EP</w:t>
      </w:r>
      <w:r w:rsidR="00893EB2">
        <w:rPr>
          <w:rFonts w:ascii="Dante" w:hAnsi="Dante"/>
          <w:i/>
          <w:iCs/>
        </w:rPr>
        <w:t xml:space="preserve"> </w:t>
      </w:r>
      <w:r w:rsidR="00893EB2" w:rsidRPr="00893EB2">
        <w:rPr>
          <w:rFonts w:ascii="Dante" w:hAnsi="Dante"/>
        </w:rPr>
        <w:t>(201</w:t>
      </w:r>
      <w:r>
        <w:rPr>
          <w:rFonts w:ascii="Dante" w:hAnsi="Dante"/>
        </w:rPr>
        <w:t>7</w:t>
      </w:r>
      <w:r w:rsidR="00893EB2" w:rsidRPr="00893EB2">
        <w:rPr>
          <w:rFonts w:ascii="Dante" w:hAnsi="Dante"/>
        </w:rPr>
        <w:t>)</w:t>
      </w:r>
    </w:p>
    <w:p w14:paraId="75F56E36" w14:textId="68ABE252" w:rsidR="00423B7F" w:rsidRPr="00423B7F" w:rsidRDefault="00423B7F" w:rsidP="0059109D">
      <w:pPr>
        <w:pStyle w:val="NormalWeb"/>
        <w:numPr>
          <w:ilvl w:val="0"/>
          <w:numId w:val="2"/>
        </w:numPr>
        <w:rPr>
          <w:rFonts w:ascii="Dante" w:hAnsi="Dante"/>
        </w:rPr>
      </w:pPr>
      <w:r>
        <w:rPr>
          <w:rFonts w:ascii="Dante" w:hAnsi="Dante"/>
          <w:i/>
          <w:iCs/>
        </w:rPr>
        <w:t xml:space="preserve">And Everything Was Beautiful </w:t>
      </w:r>
      <w:r w:rsidRPr="00423B7F">
        <w:rPr>
          <w:rFonts w:ascii="Dante" w:hAnsi="Dante"/>
        </w:rPr>
        <w:t xml:space="preserve">(2016) </w:t>
      </w:r>
    </w:p>
    <w:p w14:paraId="383D84B8" w14:textId="1A081EFA" w:rsidR="006110DA" w:rsidRDefault="0059109D" w:rsidP="00C76429">
      <w:pPr>
        <w:pStyle w:val="NormalWeb"/>
        <w:ind w:left="720"/>
        <w:rPr>
          <w:rFonts w:ascii="Dante" w:hAnsi="Dante"/>
        </w:rPr>
      </w:pPr>
      <w:r w:rsidRPr="00184CE1">
        <w:rPr>
          <w:rFonts w:ascii="Dante" w:hAnsi="Dante"/>
        </w:rPr>
        <w:br w:type="page"/>
      </w:r>
    </w:p>
    <w:sectPr w:rsidR="006110DA" w:rsidSect="00243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Dante">
    <w:panose1 w:val="02020502050200020203"/>
    <w:charset w:val="00"/>
    <w:family w:val="roman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F3CBC"/>
    <w:multiLevelType w:val="hybridMultilevel"/>
    <w:tmpl w:val="66B6D66C"/>
    <w:lvl w:ilvl="0" w:tplc="FA30A0D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1357"/>
    <w:multiLevelType w:val="hybridMultilevel"/>
    <w:tmpl w:val="361E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85494"/>
    <w:multiLevelType w:val="hybridMultilevel"/>
    <w:tmpl w:val="02C2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15488">
    <w:abstractNumId w:val="2"/>
  </w:num>
  <w:num w:numId="2" w16cid:durableId="1774665827">
    <w:abstractNumId w:val="1"/>
  </w:num>
  <w:num w:numId="3" w16cid:durableId="195081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B5"/>
    <w:rsid w:val="000065CF"/>
    <w:rsid w:val="00011651"/>
    <w:rsid w:val="00023CF6"/>
    <w:rsid w:val="0002626D"/>
    <w:rsid w:val="0003385B"/>
    <w:rsid w:val="0004029E"/>
    <w:rsid w:val="00041327"/>
    <w:rsid w:val="0006727C"/>
    <w:rsid w:val="0007212F"/>
    <w:rsid w:val="00075371"/>
    <w:rsid w:val="0007587B"/>
    <w:rsid w:val="00075C58"/>
    <w:rsid w:val="000846C1"/>
    <w:rsid w:val="00084A73"/>
    <w:rsid w:val="000A5D9B"/>
    <w:rsid w:val="000C1634"/>
    <w:rsid w:val="000C36A2"/>
    <w:rsid w:val="000F41A2"/>
    <w:rsid w:val="00104E89"/>
    <w:rsid w:val="00122E09"/>
    <w:rsid w:val="00131B29"/>
    <w:rsid w:val="0014232F"/>
    <w:rsid w:val="00142365"/>
    <w:rsid w:val="0016194D"/>
    <w:rsid w:val="00184CE1"/>
    <w:rsid w:val="001868EF"/>
    <w:rsid w:val="001910F0"/>
    <w:rsid w:val="0019415C"/>
    <w:rsid w:val="00194EA5"/>
    <w:rsid w:val="00196F1F"/>
    <w:rsid w:val="001A61ED"/>
    <w:rsid w:val="001A7F73"/>
    <w:rsid w:val="001B0A64"/>
    <w:rsid w:val="001C3369"/>
    <w:rsid w:val="001C707A"/>
    <w:rsid w:val="001C7C37"/>
    <w:rsid w:val="001D43EC"/>
    <w:rsid w:val="0020004B"/>
    <w:rsid w:val="002062C7"/>
    <w:rsid w:val="00243572"/>
    <w:rsid w:val="00245E16"/>
    <w:rsid w:val="002541D3"/>
    <w:rsid w:val="002600E1"/>
    <w:rsid w:val="00262E63"/>
    <w:rsid w:val="00271490"/>
    <w:rsid w:val="002873BA"/>
    <w:rsid w:val="002D0F13"/>
    <w:rsid w:val="00306B79"/>
    <w:rsid w:val="00310321"/>
    <w:rsid w:val="00315439"/>
    <w:rsid w:val="003264B4"/>
    <w:rsid w:val="00332831"/>
    <w:rsid w:val="0035066A"/>
    <w:rsid w:val="0036132A"/>
    <w:rsid w:val="00366C9D"/>
    <w:rsid w:val="00372596"/>
    <w:rsid w:val="003760A6"/>
    <w:rsid w:val="003850E7"/>
    <w:rsid w:val="00393A91"/>
    <w:rsid w:val="00396F41"/>
    <w:rsid w:val="003B5A74"/>
    <w:rsid w:val="003C5C3E"/>
    <w:rsid w:val="003D02E7"/>
    <w:rsid w:val="003D6BE2"/>
    <w:rsid w:val="003F2E01"/>
    <w:rsid w:val="00401EE6"/>
    <w:rsid w:val="00404D4F"/>
    <w:rsid w:val="00406504"/>
    <w:rsid w:val="00421CF1"/>
    <w:rsid w:val="00423B7F"/>
    <w:rsid w:val="00425CB7"/>
    <w:rsid w:val="00445E3D"/>
    <w:rsid w:val="004571C1"/>
    <w:rsid w:val="00457A24"/>
    <w:rsid w:val="00472AE7"/>
    <w:rsid w:val="00473115"/>
    <w:rsid w:val="0047686E"/>
    <w:rsid w:val="0048332D"/>
    <w:rsid w:val="00483459"/>
    <w:rsid w:val="00483C96"/>
    <w:rsid w:val="004A160D"/>
    <w:rsid w:val="004C56B4"/>
    <w:rsid w:val="004D312F"/>
    <w:rsid w:val="004D3CF8"/>
    <w:rsid w:val="004D4852"/>
    <w:rsid w:val="004F24E9"/>
    <w:rsid w:val="0050051C"/>
    <w:rsid w:val="00510064"/>
    <w:rsid w:val="00515F83"/>
    <w:rsid w:val="0052108D"/>
    <w:rsid w:val="00526C3E"/>
    <w:rsid w:val="00531757"/>
    <w:rsid w:val="005457F8"/>
    <w:rsid w:val="005458A0"/>
    <w:rsid w:val="005474C7"/>
    <w:rsid w:val="00560F48"/>
    <w:rsid w:val="00570924"/>
    <w:rsid w:val="00575756"/>
    <w:rsid w:val="00575B00"/>
    <w:rsid w:val="005869D1"/>
    <w:rsid w:val="0059109D"/>
    <w:rsid w:val="005914FF"/>
    <w:rsid w:val="005A143C"/>
    <w:rsid w:val="005A53D6"/>
    <w:rsid w:val="005B1E83"/>
    <w:rsid w:val="005C50E4"/>
    <w:rsid w:val="005D29C2"/>
    <w:rsid w:val="005D3A2F"/>
    <w:rsid w:val="005D4101"/>
    <w:rsid w:val="005F0D23"/>
    <w:rsid w:val="005F2F8A"/>
    <w:rsid w:val="005F73E8"/>
    <w:rsid w:val="006110DA"/>
    <w:rsid w:val="00617255"/>
    <w:rsid w:val="006206F1"/>
    <w:rsid w:val="006241AE"/>
    <w:rsid w:val="006245D4"/>
    <w:rsid w:val="00624808"/>
    <w:rsid w:val="00626F41"/>
    <w:rsid w:val="00634002"/>
    <w:rsid w:val="00634922"/>
    <w:rsid w:val="00637E9F"/>
    <w:rsid w:val="00656FDE"/>
    <w:rsid w:val="00686D34"/>
    <w:rsid w:val="00690324"/>
    <w:rsid w:val="00691D2A"/>
    <w:rsid w:val="006969E1"/>
    <w:rsid w:val="006A524B"/>
    <w:rsid w:val="006A548F"/>
    <w:rsid w:val="006A549A"/>
    <w:rsid w:val="006A6754"/>
    <w:rsid w:val="006C1AD9"/>
    <w:rsid w:val="006D147F"/>
    <w:rsid w:val="006E368E"/>
    <w:rsid w:val="00705740"/>
    <w:rsid w:val="00737EEC"/>
    <w:rsid w:val="00753374"/>
    <w:rsid w:val="00754ABB"/>
    <w:rsid w:val="00755498"/>
    <w:rsid w:val="00762B4E"/>
    <w:rsid w:val="00765F60"/>
    <w:rsid w:val="00774928"/>
    <w:rsid w:val="007836C1"/>
    <w:rsid w:val="00794E23"/>
    <w:rsid w:val="007D2AA9"/>
    <w:rsid w:val="007D67E3"/>
    <w:rsid w:val="007F4326"/>
    <w:rsid w:val="007F4713"/>
    <w:rsid w:val="00802F5A"/>
    <w:rsid w:val="008221FB"/>
    <w:rsid w:val="00823480"/>
    <w:rsid w:val="00824CBD"/>
    <w:rsid w:val="00831BD6"/>
    <w:rsid w:val="00832A3F"/>
    <w:rsid w:val="0083605A"/>
    <w:rsid w:val="0084331A"/>
    <w:rsid w:val="00866819"/>
    <w:rsid w:val="00872A6E"/>
    <w:rsid w:val="00875AA2"/>
    <w:rsid w:val="00893EB2"/>
    <w:rsid w:val="008D1309"/>
    <w:rsid w:val="008D401E"/>
    <w:rsid w:val="008E1ED6"/>
    <w:rsid w:val="008E2B5D"/>
    <w:rsid w:val="008E57E3"/>
    <w:rsid w:val="0090396C"/>
    <w:rsid w:val="009100D2"/>
    <w:rsid w:val="00914F76"/>
    <w:rsid w:val="00931818"/>
    <w:rsid w:val="00932B78"/>
    <w:rsid w:val="00935E26"/>
    <w:rsid w:val="00943446"/>
    <w:rsid w:val="00952AAD"/>
    <w:rsid w:val="009621B2"/>
    <w:rsid w:val="009708E1"/>
    <w:rsid w:val="00974B90"/>
    <w:rsid w:val="009776DA"/>
    <w:rsid w:val="009918D4"/>
    <w:rsid w:val="009B5DAF"/>
    <w:rsid w:val="009B65C1"/>
    <w:rsid w:val="009D3D19"/>
    <w:rsid w:val="009D42F1"/>
    <w:rsid w:val="009D4400"/>
    <w:rsid w:val="009E11D1"/>
    <w:rsid w:val="00A07567"/>
    <w:rsid w:val="00A10A1B"/>
    <w:rsid w:val="00A166AD"/>
    <w:rsid w:val="00A23B62"/>
    <w:rsid w:val="00A4217B"/>
    <w:rsid w:val="00A60FE8"/>
    <w:rsid w:val="00A760B9"/>
    <w:rsid w:val="00A77D99"/>
    <w:rsid w:val="00A84E03"/>
    <w:rsid w:val="00A91EE9"/>
    <w:rsid w:val="00A97372"/>
    <w:rsid w:val="00AA3221"/>
    <w:rsid w:val="00AA6FA9"/>
    <w:rsid w:val="00AB27ED"/>
    <w:rsid w:val="00AC33F1"/>
    <w:rsid w:val="00AC56DE"/>
    <w:rsid w:val="00AD2EB5"/>
    <w:rsid w:val="00AD3F1B"/>
    <w:rsid w:val="00AD495D"/>
    <w:rsid w:val="00AE06BA"/>
    <w:rsid w:val="00AE55B6"/>
    <w:rsid w:val="00AE653E"/>
    <w:rsid w:val="00B0654D"/>
    <w:rsid w:val="00B14B39"/>
    <w:rsid w:val="00B17333"/>
    <w:rsid w:val="00B377C0"/>
    <w:rsid w:val="00B4412D"/>
    <w:rsid w:val="00B477F7"/>
    <w:rsid w:val="00B52C2E"/>
    <w:rsid w:val="00B63243"/>
    <w:rsid w:val="00B672FD"/>
    <w:rsid w:val="00B800A0"/>
    <w:rsid w:val="00B92B8F"/>
    <w:rsid w:val="00BB3324"/>
    <w:rsid w:val="00BB3BA8"/>
    <w:rsid w:val="00BC0FE9"/>
    <w:rsid w:val="00BD5730"/>
    <w:rsid w:val="00BE071B"/>
    <w:rsid w:val="00BE0956"/>
    <w:rsid w:val="00BE20AE"/>
    <w:rsid w:val="00BE2955"/>
    <w:rsid w:val="00BE4EBF"/>
    <w:rsid w:val="00BE617B"/>
    <w:rsid w:val="00BF0ACE"/>
    <w:rsid w:val="00BF6A86"/>
    <w:rsid w:val="00C0066C"/>
    <w:rsid w:val="00C07165"/>
    <w:rsid w:val="00C117E8"/>
    <w:rsid w:val="00C252CA"/>
    <w:rsid w:val="00C30DD8"/>
    <w:rsid w:val="00C326C5"/>
    <w:rsid w:val="00C57172"/>
    <w:rsid w:val="00C62165"/>
    <w:rsid w:val="00C6450D"/>
    <w:rsid w:val="00C66B2B"/>
    <w:rsid w:val="00C76429"/>
    <w:rsid w:val="00C77523"/>
    <w:rsid w:val="00C81CA7"/>
    <w:rsid w:val="00C86618"/>
    <w:rsid w:val="00CA375C"/>
    <w:rsid w:val="00CA49BB"/>
    <w:rsid w:val="00CC0614"/>
    <w:rsid w:val="00CF4CFA"/>
    <w:rsid w:val="00CF57E6"/>
    <w:rsid w:val="00D03C0F"/>
    <w:rsid w:val="00D054EA"/>
    <w:rsid w:val="00D267B1"/>
    <w:rsid w:val="00D37234"/>
    <w:rsid w:val="00D40D1C"/>
    <w:rsid w:val="00D44E78"/>
    <w:rsid w:val="00D57F9D"/>
    <w:rsid w:val="00D6463F"/>
    <w:rsid w:val="00D66F2D"/>
    <w:rsid w:val="00D72372"/>
    <w:rsid w:val="00D8240E"/>
    <w:rsid w:val="00D942C5"/>
    <w:rsid w:val="00D9500F"/>
    <w:rsid w:val="00DA3FB7"/>
    <w:rsid w:val="00DB0AE7"/>
    <w:rsid w:val="00DD71AC"/>
    <w:rsid w:val="00DD790D"/>
    <w:rsid w:val="00DE17D1"/>
    <w:rsid w:val="00DE2DC0"/>
    <w:rsid w:val="00DF2BFC"/>
    <w:rsid w:val="00E209AA"/>
    <w:rsid w:val="00E24F5C"/>
    <w:rsid w:val="00E41AF3"/>
    <w:rsid w:val="00E41BCE"/>
    <w:rsid w:val="00E42ED1"/>
    <w:rsid w:val="00E42FDA"/>
    <w:rsid w:val="00E72D4A"/>
    <w:rsid w:val="00EA0B59"/>
    <w:rsid w:val="00EA314D"/>
    <w:rsid w:val="00EB5232"/>
    <w:rsid w:val="00EB74EE"/>
    <w:rsid w:val="00EC7F2A"/>
    <w:rsid w:val="00ED4D01"/>
    <w:rsid w:val="00EE2E8F"/>
    <w:rsid w:val="00EE6234"/>
    <w:rsid w:val="00EE786F"/>
    <w:rsid w:val="00EF20A9"/>
    <w:rsid w:val="00F04D41"/>
    <w:rsid w:val="00F061E9"/>
    <w:rsid w:val="00F175C4"/>
    <w:rsid w:val="00F25AD8"/>
    <w:rsid w:val="00F32767"/>
    <w:rsid w:val="00F41D94"/>
    <w:rsid w:val="00F4333E"/>
    <w:rsid w:val="00F50B09"/>
    <w:rsid w:val="00F53B29"/>
    <w:rsid w:val="00F66EA7"/>
    <w:rsid w:val="00F70573"/>
    <w:rsid w:val="00F800C8"/>
    <w:rsid w:val="00F803B5"/>
    <w:rsid w:val="00F9518D"/>
    <w:rsid w:val="00F9661B"/>
    <w:rsid w:val="00FA4C8C"/>
    <w:rsid w:val="00FB0CCB"/>
    <w:rsid w:val="00FB7FCD"/>
    <w:rsid w:val="00FD37ED"/>
    <w:rsid w:val="00FD5D22"/>
    <w:rsid w:val="00FF0C8F"/>
    <w:rsid w:val="00FF18C6"/>
    <w:rsid w:val="00FF2702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172583"/>
  <w15:chartTrackingRefBased/>
  <w15:docId w15:val="{D5C9E5EB-07B7-B846-A4BB-334A8295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0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0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20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E20AE"/>
    <w:pPr>
      <w:ind w:left="720"/>
      <w:contextualSpacing/>
    </w:pPr>
  </w:style>
  <w:style w:type="paragraph" w:customStyle="1" w:styleId="typetypeelement-goli3j-0">
    <w:name w:val="type__typeelement-goli3j-0"/>
    <w:basedOn w:val="Normal"/>
    <w:rsid w:val="00BE20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66C9D"/>
  </w:style>
  <w:style w:type="character" w:styleId="Strong">
    <w:name w:val="Strong"/>
    <w:basedOn w:val="DefaultParagraphFont"/>
    <w:uiPriority w:val="22"/>
    <w:qFormat/>
    <w:rsid w:val="000065CF"/>
    <w:rPr>
      <w:b/>
      <w:bCs/>
    </w:rPr>
  </w:style>
  <w:style w:type="character" w:styleId="Emphasis">
    <w:name w:val="Emphasis"/>
    <w:basedOn w:val="DefaultParagraphFont"/>
    <w:uiPriority w:val="20"/>
    <w:qFormat/>
    <w:rsid w:val="00DD71AC"/>
    <w:rPr>
      <w:i/>
      <w:iCs/>
    </w:rPr>
  </w:style>
  <w:style w:type="character" w:customStyle="1" w:styleId="s3">
    <w:name w:val="s3"/>
    <w:basedOn w:val="DefaultParagraphFont"/>
    <w:rsid w:val="0095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332">
          <w:blockQuote w:val="1"/>
          <w:marLeft w:val="480"/>
          <w:marRight w:val="480"/>
          <w:marTop w:val="6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0838">
          <w:blockQuote w:val="1"/>
          <w:marLeft w:val="480"/>
          <w:marRight w:val="480"/>
          <w:marTop w:val="6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6672591-4C37-A644-A0EA-974F21CAFBE3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1285</Words>
  <Characters>5554</Characters>
  <Application>Microsoft Office Word</Application>
  <DocSecurity>0</DocSecurity>
  <Lines>150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Downey</dc:creator>
  <cp:keywords/>
  <dc:description/>
  <cp:lastModifiedBy>Ryan Downey</cp:lastModifiedBy>
  <cp:revision>17</cp:revision>
  <dcterms:created xsi:type="dcterms:W3CDTF">2026-04-23T17:28:00Z</dcterms:created>
  <dcterms:modified xsi:type="dcterms:W3CDTF">2026-05-06T04:03:00Z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documentId_5482</vt:lpwstr>
  </property>
  <property fmtid="{D5CDD505-2E9C-101B-9397-08002B2CF9AE}" pid="3" name="grammarly_documentContext">
    <vt:lpwstr>{"goals":[],"domain":"general","emotions":[],"dialect":"american"}</vt:lpwstr>
  </property>
</Properties>
</file>